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1E3C" w:rsidRDefault="001D1E3C" w:rsidP="008767F5">
      <w:pPr>
        <w:rPr>
          <w:b/>
          <w:sz w:val="32"/>
          <w:szCs w:val="32"/>
        </w:rPr>
      </w:pPr>
    </w:p>
    <w:p w:rsidR="00907575" w:rsidRPr="00070D4C" w:rsidRDefault="008767F5" w:rsidP="008767F5">
      <w:pPr>
        <w:rPr>
          <w:b/>
          <w:sz w:val="26"/>
          <w:szCs w:val="26"/>
        </w:rPr>
      </w:pPr>
      <w:r w:rsidRPr="00070D4C">
        <w:rPr>
          <w:b/>
          <w:sz w:val="26"/>
          <w:szCs w:val="26"/>
        </w:rPr>
        <w:t>PLANO DE AULA 0</w:t>
      </w:r>
      <w:r w:rsidR="00907575" w:rsidRPr="00070D4C">
        <w:rPr>
          <w:b/>
          <w:sz w:val="26"/>
          <w:szCs w:val="26"/>
        </w:rPr>
        <w:t>7</w:t>
      </w:r>
      <w:r w:rsidRPr="00070D4C">
        <w:rPr>
          <w:b/>
          <w:sz w:val="26"/>
          <w:szCs w:val="26"/>
        </w:rPr>
        <w:t>.0</w:t>
      </w:r>
      <w:r w:rsidR="00FD50FD">
        <w:rPr>
          <w:b/>
          <w:sz w:val="26"/>
          <w:szCs w:val="26"/>
        </w:rPr>
        <w:t>4</w:t>
      </w:r>
      <w:r w:rsidRPr="00070D4C">
        <w:rPr>
          <w:b/>
          <w:sz w:val="26"/>
          <w:szCs w:val="26"/>
        </w:rPr>
        <w:t xml:space="preserve"> </w:t>
      </w:r>
      <w:r w:rsidR="00907575" w:rsidRPr="00070D4C">
        <w:rPr>
          <w:b/>
          <w:sz w:val="26"/>
          <w:szCs w:val="26"/>
        </w:rPr>
        <w:t xml:space="preserve">– </w:t>
      </w:r>
      <w:r w:rsidR="00070D4C" w:rsidRPr="00070D4C">
        <w:rPr>
          <w:b/>
          <w:sz w:val="26"/>
          <w:szCs w:val="26"/>
        </w:rPr>
        <w:t>A PESSOA COMO CENTRO DO DESIGN THINKING</w:t>
      </w:r>
    </w:p>
    <w:p w:rsidR="008767F5" w:rsidRPr="00070D4C" w:rsidRDefault="008767F5" w:rsidP="008767F5">
      <w:pPr>
        <w:rPr>
          <w:b/>
          <w:sz w:val="26"/>
          <w:szCs w:val="26"/>
        </w:rPr>
      </w:pPr>
      <w:r w:rsidRPr="00070D4C">
        <w:rPr>
          <w:b/>
          <w:sz w:val="26"/>
          <w:szCs w:val="26"/>
        </w:rPr>
        <w:t>Apostila 0</w:t>
      </w:r>
      <w:r w:rsidR="00907575" w:rsidRPr="00070D4C">
        <w:rPr>
          <w:b/>
          <w:sz w:val="26"/>
          <w:szCs w:val="26"/>
        </w:rPr>
        <w:t>7</w:t>
      </w:r>
      <w:r w:rsidRPr="00070D4C">
        <w:rPr>
          <w:b/>
          <w:sz w:val="26"/>
          <w:szCs w:val="26"/>
        </w:rPr>
        <w:t xml:space="preserve"> – </w:t>
      </w:r>
      <w:r w:rsidR="00907575" w:rsidRPr="00070D4C">
        <w:rPr>
          <w:b/>
          <w:sz w:val="26"/>
          <w:szCs w:val="26"/>
        </w:rPr>
        <w:t xml:space="preserve"> Design Thinking em Gestão de Organizações</w:t>
      </w:r>
    </w:p>
    <w:p w:rsidR="008767F5" w:rsidRPr="00FC7BE2" w:rsidRDefault="008767F5" w:rsidP="008767F5">
      <w:pPr>
        <w:rPr>
          <w:rFonts w:cstheme="minorHAnsi"/>
          <w:sz w:val="24"/>
          <w:szCs w:val="24"/>
        </w:rPr>
      </w:pPr>
      <w:bookmarkStart w:id="0" w:name="_Hlk107388"/>
      <w:r w:rsidRPr="00FC7BE2">
        <w:rPr>
          <w:rFonts w:cstheme="minorHAnsi"/>
          <w:sz w:val="24"/>
          <w:szCs w:val="24"/>
        </w:rPr>
        <w:t xml:space="preserve">Apostila disponível no link </w:t>
      </w:r>
      <w:hyperlink r:id="rId7" w:history="1">
        <w:r w:rsidR="00907575" w:rsidRPr="00FC7BE2">
          <w:rPr>
            <w:rStyle w:val="Hyperlink"/>
            <w:rFonts w:cstheme="minorHAnsi"/>
            <w:sz w:val="24"/>
            <w:szCs w:val="24"/>
          </w:rPr>
          <w:t>http://trampotech.com.br/</w:t>
        </w:r>
      </w:hyperlink>
      <w:bookmarkEnd w:id="0"/>
    </w:p>
    <w:p w:rsidR="008767F5" w:rsidRPr="00FC7BE2" w:rsidRDefault="008767F5" w:rsidP="008767F5">
      <w:pPr>
        <w:rPr>
          <w:rFonts w:cstheme="minorHAnsi"/>
          <w:b/>
          <w:sz w:val="24"/>
          <w:szCs w:val="24"/>
        </w:rPr>
      </w:pPr>
    </w:p>
    <w:p w:rsidR="008767F5" w:rsidRPr="00FC7BE2" w:rsidRDefault="008767F5" w:rsidP="008767F5">
      <w:pPr>
        <w:rPr>
          <w:rFonts w:cstheme="minorHAnsi"/>
          <w:b/>
          <w:sz w:val="24"/>
          <w:szCs w:val="24"/>
        </w:rPr>
      </w:pPr>
      <w:r w:rsidRPr="00FC7BE2">
        <w:rPr>
          <w:rFonts w:cstheme="minorHAnsi"/>
          <w:b/>
          <w:sz w:val="24"/>
          <w:szCs w:val="24"/>
        </w:rPr>
        <w:t>TEMA</w:t>
      </w:r>
    </w:p>
    <w:p w:rsidR="008D7502" w:rsidRPr="00FC7BE2" w:rsidRDefault="00070D4C" w:rsidP="008767F5">
      <w:pPr>
        <w:rPr>
          <w:rFonts w:cstheme="minorHAnsi"/>
          <w:sz w:val="24"/>
          <w:szCs w:val="24"/>
        </w:rPr>
      </w:pPr>
      <w:r w:rsidRPr="00FC7BE2">
        <w:rPr>
          <w:rFonts w:cstheme="minorHAnsi"/>
          <w:sz w:val="24"/>
          <w:szCs w:val="24"/>
        </w:rPr>
        <w:t>A pessoa como centro do design thinking</w:t>
      </w:r>
    </w:p>
    <w:p w:rsidR="00B65D9B" w:rsidRPr="00FC7BE2" w:rsidRDefault="00B65D9B" w:rsidP="008767F5">
      <w:pPr>
        <w:rPr>
          <w:rFonts w:cstheme="minorHAnsi"/>
          <w:b/>
          <w:sz w:val="24"/>
          <w:szCs w:val="24"/>
        </w:rPr>
      </w:pPr>
    </w:p>
    <w:p w:rsidR="008767F5" w:rsidRPr="00FC7BE2" w:rsidRDefault="008767F5" w:rsidP="008767F5">
      <w:pPr>
        <w:rPr>
          <w:rFonts w:cstheme="minorHAnsi"/>
          <w:b/>
          <w:sz w:val="24"/>
          <w:szCs w:val="24"/>
        </w:rPr>
      </w:pPr>
      <w:r w:rsidRPr="00FC7BE2">
        <w:rPr>
          <w:rFonts w:cstheme="minorHAnsi"/>
          <w:b/>
          <w:sz w:val="24"/>
          <w:szCs w:val="24"/>
        </w:rPr>
        <w:t>OBJETIVOS DE APRENDIZAGEM</w:t>
      </w:r>
    </w:p>
    <w:p w:rsidR="00B65D9B" w:rsidRPr="00FC7BE2" w:rsidRDefault="008767F5" w:rsidP="008767F5">
      <w:pPr>
        <w:rPr>
          <w:rFonts w:cstheme="minorHAnsi"/>
          <w:sz w:val="24"/>
          <w:szCs w:val="24"/>
        </w:rPr>
      </w:pPr>
      <w:r w:rsidRPr="00FC7BE2">
        <w:rPr>
          <w:rFonts w:cstheme="minorHAnsi"/>
          <w:sz w:val="24"/>
          <w:szCs w:val="24"/>
        </w:rPr>
        <w:t xml:space="preserve">Professor, </w:t>
      </w:r>
      <w:r w:rsidR="00E50748" w:rsidRPr="00FC7BE2">
        <w:rPr>
          <w:rFonts w:cstheme="minorHAnsi"/>
          <w:sz w:val="24"/>
          <w:szCs w:val="24"/>
        </w:rPr>
        <w:t xml:space="preserve">a abordagem Design Thinking </w:t>
      </w:r>
      <w:r w:rsidR="00222701" w:rsidRPr="00FC7BE2">
        <w:rPr>
          <w:rFonts w:cstheme="minorHAnsi"/>
          <w:sz w:val="24"/>
          <w:szCs w:val="24"/>
        </w:rPr>
        <w:t>contém</w:t>
      </w:r>
      <w:r w:rsidR="00B65D9B" w:rsidRPr="00FC7BE2">
        <w:rPr>
          <w:rFonts w:cstheme="minorHAnsi"/>
          <w:sz w:val="24"/>
          <w:szCs w:val="24"/>
        </w:rPr>
        <w:t xml:space="preserve"> como uma das suas primeiras</w:t>
      </w:r>
      <w:r w:rsidR="00BB7A05" w:rsidRPr="00FC7BE2">
        <w:rPr>
          <w:rFonts w:cstheme="minorHAnsi"/>
          <w:sz w:val="24"/>
          <w:szCs w:val="24"/>
        </w:rPr>
        <w:t xml:space="preserve"> e mais importantes</w:t>
      </w:r>
      <w:r w:rsidR="00B65D9B" w:rsidRPr="00FC7BE2">
        <w:rPr>
          <w:rFonts w:cstheme="minorHAnsi"/>
          <w:sz w:val="24"/>
          <w:szCs w:val="24"/>
        </w:rPr>
        <w:t xml:space="preserve"> características</w:t>
      </w:r>
      <w:r w:rsidR="00BB7A05" w:rsidRPr="00FC7BE2">
        <w:rPr>
          <w:rFonts w:cstheme="minorHAnsi"/>
          <w:sz w:val="24"/>
          <w:szCs w:val="24"/>
        </w:rPr>
        <w:t xml:space="preserve"> o seguinte aspecto</w:t>
      </w:r>
      <w:r w:rsidR="00B65D9B" w:rsidRPr="00FC7BE2">
        <w:rPr>
          <w:rFonts w:cstheme="minorHAnsi"/>
          <w:sz w:val="24"/>
          <w:szCs w:val="24"/>
        </w:rPr>
        <w:t xml:space="preserve">: </w:t>
      </w:r>
    </w:p>
    <w:p w:rsidR="00B65D9B" w:rsidRPr="00FC7BE2" w:rsidRDefault="00B65D9B" w:rsidP="00B65D9B">
      <w:pPr>
        <w:ind w:left="851"/>
        <w:rPr>
          <w:rFonts w:cstheme="minorHAnsi"/>
          <w:sz w:val="24"/>
          <w:szCs w:val="24"/>
        </w:rPr>
      </w:pPr>
      <w:r w:rsidRPr="00FC7BE2">
        <w:rPr>
          <w:rFonts w:cstheme="minorHAnsi"/>
          <w:sz w:val="24"/>
          <w:szCs w:val="24"/>
        </w:rPr>
        <w:t>“É centrado no ser humano: começa com uma profunda empatia e um entendimento das necessidades e motivações das pessoas.”, pág. 10.</w:t>
      </w:r>
    </w:p>
    <w:p w:rsidR="00BB7A05" w:rsidRPr="00FC7BE2" w:rsidRDefault="00B65D9B" w:rsidP="008767F5">
      <w:pPr>
        <w:rPr>
          <w:rFonts w:cstheme="minorHAnsi"/>
          <w:sz w:val="24"/>
          <w:szCs w:val="24"/>
        </w:rPr>
      </w:pPr>
      <w:r w:rsidRPr="00FC7BE2">
        <w:rPr>
          <w:rFonts w:cstheme="minorHAnsi"/>
          <w:sz w:val="24"/>
          <w:szCs w:val="24"/>
        </w:rPr>
        <w:t>Este</w:t>
      </w:r>
      <w:r w:rsidR="00BB7A05" w:rsidRPr="00FC7BE2">
        <w:rPr>
          <w:rFonts w:cstheme="minorHAnsi"/>
          <w:sz w:val="24"/>
          <w:szCs w:val="24"/>
        </w:rPr>
        <w:t>s</w:t>
      </w:r>
      <w:r w:rsidRPr="00FC7BE2">
        <w:rPr>
          <w:rFonts w:cstheme="minorHAnsi"/>
          <w:sz w:val="24"/>
          <w:szCs w:val="24"/>
        </w:rPr>
        <w:t xml:space="preserve"> </w:t>
      </w:r>
      <w:r w:rsidR="00BB7A05" w:rsidRPr="00FC7BE2">
        <w:rPr>
          <w:rFonts w:cstheme="minorHAnsi"/>
          <w:sz w:val="24"/>
          <w:szCs w:val="24"/>
        </w:rPr>
        <w:t>serão</w:t>
      </w:r>
      <w:r w:rsidRPr="00FC7BE2">
        <w:rPr>
          <w:rFonts w:cstheme="minorHAnsi"/>
          <w:sz w:val="24"/>
          <w:szCs w:val="24"/>
        </w:rPr>
        <w:t xml:space="preserve">, </w:t>
      </w:r>
      <w:r w:rsidR="00222701" w:rsidRPr="00FC7BE2">
        <w:rPr>
          <w:rFonts w:cstheme="minorHAnsi"/>
          <w:sz w:val="24"/>
          <w:szCs w:val="24"/>
        </w:rPr>
        <w:t>em decorrência</w:t>
      </w:r>
      <w:r w:rsidRPr="00FC7BE2">
        <w:rPr>
          <w:rFonts w:cstheme="minorHAnsi"/>
          <w:sz w:val="24"/>
          <w:szCs w:val="24"/>
        </w:rPr>
        <w:t>, o</w:t>
      </w:r>
      <w:r w:rsidR="00BB7A05" w:rsidRPr="00FC7BE2">
        <w:rPr>
          <w:rFonts w:cstheme="minorHAnsi"/>
          <w:sz w:val="24"/>
          <w:szCs w:val="24"/>
        </w:rPr>
        <w:t>s</w:t>
      </w:r>
      <w:r w:rsidRPr="00FC7BE2">
        <w:rPr>
          <w:rFonts w:cstheme="minorHAnsi"/>
          <w:sz w:val="24"/>
          <w:szCs w:val="24"/>
        </w:rPr>
        <w:t xml:space="preserve"> objetivo</w:t>
      </w:r>
      <w:r w:rsidR="00D96844" w:rsidRPr="00FC7BE2">
        <w:rPr>
          <w:rFonts w:cstheme="minorHAnsi"/>
          <w:sz w:val="24"/>
          <w:szCs w:val="24"/>
        </w:rPr>
        <w:t>s</w:t>
      </w:r>
      <w:r w:rsidRPr="00FC7BE2">
        <w:rPr>
          <w:rFonts w:cstheme="minorHAnsi"/>
          <w:sz w:val="24"/>
          <w:szCs w:val="24"/>
        </w:rPr>
        <w:t xml:space="preserve"> de aprendizagem mais </w:t>
      </w:r>
      <w:r w:rsidR="00CE46E1" w:rsidRPr="00FC7BE2">
        <w:rPr>
          <w:rFonts w:cstheme="minorHAnsi"/>
          <w:sz w:val="24"/>
          <w:szCs w:val="24"/>
        </w:rPr>
        <w:t>específicos</w:t>
      </w:r>
      <w:r w:rsidRPr="00FC7BE2">
        <w:rPr>
          <w:rFonts w:cstheme="minorHAnsi"/>
          <w:sz w:val="24"/>
          <w:szCs w:val="24"/>
        </w:rPr>
        <w:t xml:space="preserve"> desta aula: </w:t>
      </w:r>
    </w:p>
    <w:p w:rsidR="00BB7A05" w:rsidRPr="00FC7BE2" w:rsidRDefault="00BB7A05" w:rsidP="00BB7A05">
      <w:pPr>
        <w:pStyle w:val="PargrafodaLista"/>
        <w:numPr>
          <w:ilvl w:val="0"/>
          <w:numId w:val="6"/>
        </w:numPr>
        <w:rPr>
          <w:rFonts w:cstheme="minorHAnsi"/>
          <w:sz w:val="24"/>
          <w:szCs w:val="24"/>
        </w:rPr>
      </w:pPr>
      <w:r w:rsidRPr="00FC7BE2">
        <w:rPr>
          <w:rFonts w:cstheme="minorHAnsi"/>
          <w:sz w:val="24"/>
          <w:szCs w:val="24"/>
        </w:rPr>
        <w:t>I</w:t>
      </w:r>
      <w:r w:rsidR="00B65D9B" w:rsidRPr="00FC7BE2">
        <w:rPr>
          <w:rFonts w:cstheme="minorHAnsi"/>
          <w:sz w:val="24"/>
          <w:szCs w:val="24"/>
        </w:rPr>
        <w:t xml:space="preserve">ndicar e demonstrar ao aluno como ocorre esta centralidade, como ela se realiza na prática. </w:t>
      </w:r>
    </w:p>
    <w:p w:rsidR="00FC5293" w:rsidRPr="00FC7BE2" w:rsidRDefault="00BB7A05" w:rsidP="00BB7A05">
      <w:pPr>
        <w:pStyle w:val="PargrafodaLista"/>
        <w:numPr>
          <w:ilvl w:val="0"/>
          <w:numId w:val="6"/>
        </w:numPr>
        <w:rPr>
          <w:rFonts w:cstheme="minorHAnsi"/>
          <w:sz w:val="24"/>
          <w:szCs w:val="24"/>
        </w:rPr>
      </w:pPr>
      <w:r w:rsidRPr="00FC7BE2">
        <w:rPr>
          <w:rFonts w:cstheme="minorHAnsi"/>
          <w:sz w:val="24"/>
          <w:szCs w:val="24"/>
        </w:rPr>
        <w:t xml:space="preserve">Entender como, na abordagem DT, </w:t>
      </w:r>
      <w:r w:rsidR="00B65D9B" w:rsidRPr="00FC7BE2">
        <w:rPr>
          <w:rFonts w:cstheme="minorHAnsi"/>
          <w:sz w:val="24"/>
          <w:szCs w:val="24"/>
        </w:rPr>
        <w:t xml:space="preserve"> cliente ou a pessoa tem seus desejos e demandas descobertos e depois interpretados.</w:t>
      </w:r>
    </w:p>
    <w:p w:rsidR="00BB7A05" w:rsidRPr="00FC7BE2" w:rsidRDefault="004C5B55" w:rsidP="00BB7A05">
      <w:pPr>
        <w:pStyle w:val="PargrafodaLista"/>
        <w:numPr>
          <w:ilvl w:val="0"/>
          <w:numId w:val="6"/>
        </w:numPr>
        <w:rPr>
          <w:rFonts w:cstheme="minorHAnsi"/>
          <w:sz w:val="24"/>
          <w:szCs w:val="24"/>
        </w:rPr>
      </w:pPr>
      <w:r w:rsidRPr="00FC7BE2">
        <w:rPr>
          <w:rFonts w:cstheme="minorHAnsi"/>
          <w:sz w:val="24"/>
          <w:szCs w:val="24"/>
        </w:rPr>
        <w:t>Conhecer</w:t>
      </w:r>
      <w:r w:rsidR="00FC5293" w:rsidRPr="00FC7BE2">
        <w:rPr>
          <w:rFonts w:cstheme="minorHAnsi"/>
          <w:sz w:val="24"/>
          <w:szCs w:val="24"/>
        </w:rPr>
        <w:t xml:space="preserve"> técnicas básicas de perceber </w:t>
      </w:r>
      <w:r w:rsidRPr="00FC7BE2">
        <w:rPr>
          <w:rFonts w:cstheme="minorHAnsi"/>
          <w:sz w:val="24"/>
          <w:szCs w:val="24"/>
        </w:rPr>
        <w:t>demandas, sonhos e desejos das partes interessadas no projeto.</w:t>
      </w:r>
      <w:r w:rsidR="00B65D9B" w:rsidRPr="00FC7BE2">
        <w:rPr>
          <w:rFonts w:cstheme="minorHAnsi"/>
          <w:sz w:val="24"/>
          <w:szCs w:val="24"/>
        </w:rPr>
        <w:t xml:space="preserve"> </w:t>
      </w:r>
    </w:p>
    <w:p w:rsidR="00B65D9B" w:rsidRPr="00FC7BE2" w:rsidRDefault="00B65D9B" w:rsidP="00BB7A05">
      <w:pPr>
        <w:pStyle w:val="PargrafodaLista"/>
        <w:numPr>
          <w:ilvl w:val="0"/>
          <w:numId w:val="6"/>
        </w:numPr>
        <w:rPr>
          <w:rFonts w:cstheme="minorHAnsi"/>
          <w:sz w:val="24"/>
          <w:szCs w:val="24"/>
        </w:rPr>
      </w:pPr>
      <w:r w:rsidRPr="00FC7BE2">
        <w:rPr>
          <w:rFonts w:cstheme="minorHAnsi"/>
          <w:sz w:val="24"/>
          <w:szCs w:val="24"/>
        </w:rPr>
        <w:t xml:space="preserve">Como essa abordagem começa por este trabalho de empatia </w:t>
      </w:r>
      <w:r w:rsidR="00BB7A05" w:rsidRPr="00FC7BE2">
        <w:rPr>
          <w:rFonts w:cstheme="minorHAnsi"/>
          <w:sz w:val="24"/>
          <w:szCs w:val="24"/>
        </w:rPr>
        <w:t xml:space="preserve">e avança na sequência de passos (ou ciclo de etapas) da DT. </w:t>
      </w:r>
      <w:r w:rsidRPr="00FC7BE2">
        <w:rPr>
          <w:rFonts w:cstheme="minorHAnsi"/>
          <w:sz w:val="24"/>
          <w:szCs w:val="24"/>
        </w:rPr>
        <w:t xml:space="preserve"> </w:t>
      </w:r>
    </w:p>
    <w:p w:rsidR="008767F5" w:rsidRPr="00FC7BE2" w:rsidRDefault="008767F5" w:rsidP="008767F5">
      <w:pPr>
        <w:rPr>
          <w:rFonts w:cstheme="minorHAnsi"/>
          <w:sz w:val="24"/>
          <w:szCs w:val="24"/>
        </w:rPr>
      </w:pPr>
    </w:p>
    <w:p w:rsidR="008767F5" w:rsidRPr="00FC7BE2" w:rsidRDefault="008767F5" w:rsidP="008767F5">
      <w:pPr>
        <w:rPr>
          <w:rFonts w:cstheme="minorHAnsi"/>
          <w:b/>
          <w:sz w:val="24"/>
          <w:szCs w:val="24"/>
        </w:rPr>
      </w:pPr>
      <w:r w:rsidRPr="00FC7BE2">
        <w:rPr>
          <w:rFonts w:cstheme="minorHAnsi"/>
          <w:b/>
          <w:sz w:val="24"/>
          <w:szCs w:val="24"/>
        </w:rPr>
        <w:t>PROBLEMA-SOLUÇÃO OU DESAFIO (PBL)</w:t>
      </w:r>
    </w:p>
    <w:p w:rsidR="00275D1B" w:rsidRDefault="00275D1B" w:rsidP="00275D1B">
      <w:pPr>
        <w:rPr>
          <w:rFonts w:cstheme="minorHAnsi"/>
          <w:sz w:val="24"/>
          <w:szCs w:val="24"/>
        </w:rPr>
      </w:pPr>
      <w:r w:rsidRPr="00FC7BE2">
        <w:rPr>
          <w:rFonts w:cstheme="minorHAnsi"/>
          <w:sz w:val="24"/>
          <w:szCs w:val="24"/>
        </w:rPr>
        <w:t>Saber colocar-se no lugar do outro</w:t>
      </w:r>
      <w:r>
        <w:rPr>
          <w:rFonts w:cstheme="minorHAnsi"/>
          <w:sz w:val="24"/>
          <w:szCs w:val="24"/>
        </w:rPr>
        <w:t xml:space="preserve">, ou seja, a </w:t>
      </w:r>
      <w:r w:rsidRPr="00FC7BE2">
        <w:rPr>
          <w:rFonts w:cstheme="minorHAnsi"/>
          <w:sz w:val="24"/>
          <w:szCs w:val="24"/>
        </w:rPr>
        <w:t>empatia</w:t>
      </w:r>
      <w:r>
        <w:rPr>
          <w:rFonts w:cstheme="minorHAnsi"/>
          <w:sz w:val="24"/>
          <w:szCs w:val="24"/>
        </w:rPr>
        <w:t xml:space="preserve">, </w:t>
      </w:r>
      <w:r w:rsidRPr="00FC7BE2">
        <w:rPr>
          <w:rFonts w:cstheme="minorHAnsi"/>
          <w:sz w:val="24"/>
          <w:szCs w:val="24"/>
        </w:rPr>
        <w:t xml:space="preserve">é central </w:t>
      </w:r>
      <w:r>
        <w:rPr>
          <w:rFonts w:cstheme="minorHAnsi"/>
          <w:sz w:val="24"/>
          <w:szCs w:val="24"/>
        </w:rPr>
        <w:t>em Design Thinking (DT)</w:t>
      </w:r>
      <w:r w:rsidRPr="00FC7BE2">
        <w:rPr>
          <w:rFonts w:cstheme="minorHAnsi"/>
          <w:sz w:val="24"/>
          <w:szCs w:val="24"/>
        </w:rPr>
        <w:t xml:space="preserve">. O desafio maior desta aula é </w:t>
      </w:r>
      <w:r>
        <w:rPr>
          <w:rFonts w:cstheme="minorHAnsi"/>
          <w:sz w:val="24"/>
          <w:szCs w:val="24"/>
        </w:rPr>
        <w:t>captar este</w:t>
      </w:r>
      <w:r w:rsidRPr="00FC7BE2">
        <w:rPr>
          <w:rFonts w:cstheme="minorHAnsi"/>
          <w:sz w:val="24"/>
          <w:szCs w:val="24"/>
        </w:rPr>
        <w:t xml:space="preserve"> conceito</w:t>
      </w:r>
      <w:r>
        <w:rPr>
          <w:rFonts w:cstheme="minorHAnsi"/>
          <w:sz w:val="24"/>
          <w:szCs w:val="24"/>
        </w:rPr>
        <w:t xml:space="preserve"> e aprender a </w:t>
      </w:r>
      <w:r w:rsidRPr="00FC7BE2">
        <w:rPr>
          <w:rFonts w:cstheme="minorHAnsi"/>
          <w:sz w:val="24"/>
          <w:szCs w:val="24"/>
        </w:rPr>
        <w:t xml:space="preserve">compreender </w:t>
      </w:r>
      <w:r>
        <w:rPr>
          <w:rFonts w:cstheme="minorHAnsi"/>
          <w:sz w:val="24"/>
          <w:szCs w:val="24"/>
        </w:rPr>
        <w:t>necessidades e desejos d</w:t>
      </w:r>
      <w:r w:rsidRPr="00FC7BE2">
        <w:rPr>
          <w:rFonts w:cstheme="minorHAnsi"/>
          <w:sz w:val="24"/>
          <w:szCs w:val="24"/>
        </w:rPr>
        <w:t xml:space="preserve">o público-alvo de </w:t>
      </w:r>
      <w:r>
        <w:rPr>
          <w:rFonts w:cstheme="minorHAnsi"/>
          <w:sz w:val="24"/>
          <w:szCs w:val="24"/>
        </w:rPr>
        <w:t xml:space="preserve">cada </w:t>
      </w:r>
      <w:r w:rsidRPr="00FC7BE2">
        <w:rPr>
          <w:rFonts w:cstheme="minorHAnsi"/>
          <w:sz w:val="24"/>
          <w:szCs w:val="24"/>
        </w:rPr>
        <w:t xml:space="preserve">projeto. </w:t>
      </w:r>
      <w:r>
        <w:rPr>
          <w:rFonts w:cstheme="minorHAnsi"/>
          <w:sz w:val="24"/>
          <w:szCs w:val="24"/>
        </w:rPr>
        <w:t xml:space="preserve">Cabe tomar conhecimento de técnicas que </w:t>
      </w:r>
      <w:r w:rsidRPr="00FC7BE2">
        <w:rPr>
          <w:rFonts w:cstheme="minorHAnsi"/>
          <w:sz w:val="24"/>
          <w:szCs w:val="24"/>
        </w:rPr>
        <w:t xml:space="preserve">viabilizam ou reforçam a empatia. </w:t>
      </w:r>
    </w:p>
    <w:p w:rsidR="00222701" w:rsidRPr="00FC7BE2" w:rsidRDefault="008674E1" w:rsidP="008767F5">
      <w:pPr>
        <w:rPr>
          <w:rFonts w:cstheme="minorHAnsi"/>
          <w:sz w:val="24"/>
          <w:szCs w:val="24"/>
        </w:rPr>
      </w:pPr>
      <w:bookmarkStart w:id="1" w:name="_GoBack"/>
      <w:bookmarkEnd w:id="1"/>
      <w:r w:rsidRPr="00FC7BE2">
        <w:rPr>
          <w:rFonts w:cstheme="minorHAnsi"/>
          <w:sz w:val="24"/>
          <w:szCs w:val="24"/>
        </w:rPr>
        <w:t xml:space="preserve">Descobrir as necessidades do cliente ou público-alvo irá exigir desenvolver as capacidades empatia, de realizar descobertas e de imersão profunda sem preconceitos. </w:t>
      </w:r>
    </w:p>
    <w:p w:rsidR="00D6337E" w:rsidRPr="00FC7BE2" w:rsidRDefault="001A26C2" w:rsidP="008767F5">
      <w:pPr>
        <w:rPr>
          <w:rFonts w:cstheme="minorHAnsi"/>
          <w:sz w:val="24"/>
          <w:szCs w:val="24"/>
        </w:rPr>
      </w:pPr>
      <w:r w:rsidRPr="00FC7BE2">
        <w:rPr>
          <w:rFonts w:cstheme="minorHAnsi"/>
          <w:sz w:val="24"/>
          <w:szCs w:val="24"/>
        </w:rPr>
        <w:t xml:space="preserve">Peça </w:t>
      </w:r>
      <w:r w:rsidR="0037527F" w:rsidRPr="00FC7BE2">
        <w:rPr>
          <w:rFonts w:cstheme="minorHAnsi"/>
          <w:sz w:val="24"/>
          <w:szCs w:val="24"/>
        </w:rPr>
        <w:t>aos alunos para</w:t>
      </w:r>
      <w:r w:rsidRPr="00FC7BE2">
        <w:rPr>
          <w:rFonts w:cstheme="minorHAnsi"/>
          <w:sz w:val="24"/>
          <w:szCs w:val="24"/>
        </w:rPr>
        <w:t xml:space="preserve"> detectar </w:t>
      </w:r>
      <w:r w:rsidR="0037527F" w:rsidRPr="00FC7BE2">
        <w:rPr>
          <w:rFonts w:cstheme="minorHAnsi"/>
          <w:sz w:val="24"/>
          <w:szCs w:val="24"/>
        </w:rPr>
        <w:t xml:space="preserve">e descrever os </w:t>
      </w:r>
      <w:r w:rsidRPr="00FC7BE2">
        <w:rPr>
          <w:rFonts w:cstheme="minorHAnsi"/>
          <w:sz w:val="24"/>
          <w:szCs w:val="24"/>
        </w:rPr>
        <w:t xml:space="preserve">atributos </w:t>
      </w:r>
      <w:r w:rsidR="00D6337E" w:rsidRPr="00FC7BE2">
        <w:rPr>
          <w:rFonts w:cstheme="minorHAnsi"/>
          <w:sz w:val="24"/>
          <w:szCs w:val="24"/>
        </w:rPr>
        <w:t>do público</w:t>
      </w:r>
      <w:r w:rsidR="00222701" w:rsidRPr="00FC7BE2">
        <w:rPr>
          <w:rFonts w:cstheme="minorHAnsi"/>
          <w:sz w:val="24"/>
          <w:szCs w:val="24"/>
        </w:rPr>
        <w:t>-</w:t>
      </w:r>
      <w:r w:rsidR="00D6337E" w:rsidRPr="00FC7BE2">
        <w:rPr>
          <w:rFonts w:cstheme="minorHAnsi"/>
          <w:sz w:val="24"/>
          <w:szCs w:val="24"/>
        </w:rPr>
        <w:t>alvo de s</w:t>
      </w:r>
      <w:r w:rsidRPr="00FC7BE2">
        <w:rPr>
          <w:rFonts w:cstheme="minorHAnsi"/>
          <w:sz w:val="24"/>
          <w:szCs w:val="24"/>
        </w:rPr>
        <w:t xml:space="preserve">eus projetos. </w:t>
      </w:r>
      <w:r w:rsidR="0037527F" w:rsidRPr="00FC7BE2">
        <w:rPr>
          <w:rFonts w:cstheme="minorHAnsi"/>
          <w:sz w:val="24"/>
          <w:szCs w:val="24"/>
        </w:rPr>
        <w:t xml:space="preserve">Trata-se de prospectar e </w:t>
      </w:r>
      <w:r w:rsidRPr="00FC7BE2">
        <w:rPr>
          <w:rFonts w:cstheme="minorHAnsi"/>
          <w:sz w:val="24"/>
          <w:szCs w:val="24"/>
        </w:rPr>
        <w:t>fazer a melhor descrição possível de quem são</w:t>
      </w:r>
      <w:r w:rsidR="00D6337E" w:rsidRPr="00FC7BE2">
        <w:rPr>
          <w:rFonts w:cstheme="minorHAnsi"/>
          <w:sz w:val="24"/>
          <w:szCs w:val="24"/>
        </w:rPr>
        <w:t xml:space="preserve"> essa</w:t>
      </w:r>
      <w:r w:rsidRPr="00FC7BE2">
        <w:rPr>
          <w:rFonts w:cstheme="minorHAnsi"/>
          <w:sz w:val="24"/>
          <w:szCs w:val="24"/>
        </w:rPr>
        <w:t>s pessoas a atingir com seu projeto</w:t>
      </w:r>
      <w:r w:rsidR="00D6337E" w:rsidRPr="00FC7BE2">
        <w:rPr>
          <w:rFonts w:cstheme="minorHAnsi"/>
          <w:sz w:val="24"/>
          <w:szCs w:val="24"/>
        </w:rPr>
        <w:t xml:space="preserve">. </w:t>
      </w:r>
    </w:p>
    <w:p w:rsidR="0043477A" w:rsidRPr="00FC7BE2" w:rsidRDefault="0043477A" w:rsidP="008767F5">
      <w:pPr>
        <w:rPr>
          <w:rFonts w:cstheme="minorHAnsi"/>
          <w:sz w:val="24"/>
          <w:szCs w:val="24"/>
        </w:rPr>
      </w:pPr>
      <w:r w:rsidRPr="00FC7BE2">
        <w:rPr>
          <w:rFonts w:cstheme="minorHAnsi"/>
          <w:sz w:val="24"/>
          <w:szCs w:val="24"/>
        </w:rPr>
        <w:lastRenderedPageBreak/>
        <w:t xml:space="preserve">Confira como no tópico seguinte sobre </w:t>
      </w:r>
      <w:r w:rsidRPr="00FC7BE2">
        <w:rPr>
          <w:rFonts w:cstheme="minorHAnsi"/>
          <w:b/>
          <w:sz w:val="24"/>
          <w:szCs w:val="24"/>
        </w:rPr>
        <w:t>metodologia e dinâmicas</w:t>
      </w:r>
      <w:r w:rsidRPr="00FC7BE2">
        <w:rPr>
          <w:rFonts w:cstheme="minorHAnsi"/>
          <w:sz w:val="24"/>
          <w:szCs w:val="24"/>
        </w:rPr>
        <w:t>.</w:t>
      </w:r>
    </w:p>
    <w:p w:rsidR="00D6337E" w:rsidRPr="00FC7BE2" w:rsidRDefault="00D6337E" w:rsidP="00B57E3C">
      <w:pPr>
        <w:pStyle w:val="PargrafodaLista"/>
        <w:numPr>
          <w:ilvl w:val="0"/>
          <w:numId w:val="8"/>
        </w:numPr>
        <w:ind w:left="357" w:hanging="357"/>
        <w:rPr>
          <w:rFonts w:cstheme="minorHAnsi"/>
          <w:sz w:val="24"/>
          <w:szCs w:val="24"/>
        </w:rPr>
      </w:pPr>
      <w:r w:rsidRPr="00FC7BE2">
        <w:rPr>
          <w:rFonts w:cstheme="minorHAnsi"/>
          <w:sz w:val="24"/>
          <w:szCs w:val="24"/>
        </w:rPr>
        <w:t xml:space="preserve">Importante: </w:t>
      </w:r>
    </w:p>
    <w:p w:rsidR="00D6337E" w:rsidRPr="00FC7BE2" w:rsidRDefault="00D6337E" w:rsidP="008767F5">
      <w:pPr>
        <w:rPr>
          <w:rFonts w:cstheme="minorHAnsi"/>
          <w:sz w:val="24"/>
          <w:szCs w:val="24"/>
        </w:rPr>
      </w:pPr>
      <w:r w:rsidRPr="00FC7BE2">
        <w:rPr>
          <w:rFonts w:cstheme="minorHAnsi"/>
          <w:sz w:val="24"/>
          <w:szCs w:val="24"/>
        </w:rPr>
        <w:t xml:space="preserve">Caso os alunos ainda não tenham um público-alvo definido ou não tenham ainda entrado em contado, peça para eles especularem, tentarem fazer suposições razoáveis e plausíveis a respeito sobre suas possíveis características. </w:t>
      </w:r>
      <w:r w:rsidR="001A26C2" w:rsidRPr="00FC7BE2">
        <w:rPr>
          <w:rFonts w:cstheme="minorHAnsi"/>
          <w:sz w:val="24"/>
          <w:szCs w:val="24"/>
        </w:rPr>
        <w:t xml:space="preserve"> </w:t>
      </w:r>
    </w:p>
    <w:p w:rsidR="00B57E3C" w:rsidRPr="00FC7BE2" w:rsidRDefault="00B57E3C" w:rsidP="008767F5">
      <w:pPr>
        <w:rPr>
          <w:rFonts w:cstheme="minorHAnsi"/>
          <w:sz w:val="24"/>
          <w:szCs w:val="24"/>
        </w:rPr>
      </w:pPr>
      <w:r w:rsidRPr="00FC7BE2">
        <w:rPr>
          <w:rFonts w:cstheme="minorHAnsi"/>
          <w:sz w:val="24"/>
          <w:szCs w:val="24"/>
        </w:rPr>
        <w:t>É muito importante que os alunos compreendem</w:t>
      </w:r>
      <w:r w:rsidR="0037527F" w:rsidRPr="00FC7BE2">
        <w:rPr>
          <w:rFonts w:cstheme="minorHAnsi"/>
          <w:sz w:val="24"/>
          <w:szCs w:val="24"/>
        </w:rPr>
        <w:t xml:space="preserve"> o quanto </w:t>
      </w:r>
      <w:r w:rsidRPr="00FC7BE2">
        <w:rPr>
          <w:rFonts w:cstheme="minorHAnsi"/>
          <w:sz w:val="24"/>
          <w:szCs w:val="24"/>
        </w:rPr>
        <w:t>é indispensável na metodologia do Design Thinking</w:t>
      </w:r>
      <w:r w:rsidR="0037527F" w:rsidRPr="00FC7BE2">
        <w:rPr>
          <w:rFonts w:cstheme="minorHAnsi"/>
          <w:sz w:val="24"/>
          <w:szCs w:val="24"/>
        </w:rPr>
        <w:t xml:space="preserve"> se esforçar</w:t>
      </w:r>
      <w:r w:rsidR="00A323FB" w:rsidRPr="00FC7BE2">
        <w:rPr>
          <w:rFonts w:cstheme="minorHAnsi"/>
          <w:sz w:val="24"/>
          <w:szCs w:val="24"/>
        </w:rPr>
        <w:t xml:space="preserve"> </w:t>
      </w:r>
      <w:r w:rsidR="0037527F" w:rsidRPr="00FC7BE2">
        <w:rPr>
          <w:rFonts w:cstheme="minorHAnsi"/>
          <w:sz w:val="24"/>
          <w:szCs w:val="24"/>
        </w:rPr>
        <w:t xml:space="preserve"> para</w:t>
      </w:r>
      <w:r w:rsidRPr="00FC7BE2">
        <w:rPr>
          <w:rFonts w:cstheme="minorHAnsi"/>
          <w:sz w:val="24"/>
          <w:szCs w:val="24"/>
        </w:rPr>
        <w:t xml:space="preserve"> captar e entender as demandas e necessidades do público-alvo. E que este é um dos passos indispensáveis para que o projeto possa vir a ter viabilidade e sucesso. </w:t>
      </w:r>
    </w:p>
    <w:p w:rsidR="008767F5" w:rsidRPr="00FC7BE2" w:rsidRDefault="008767F5" w:rsidP="008767F5">
      <w:pPr>
        <w:rPr>
          <w:rFonts w:cstheme="minorHAnsi"/>
          <w:sz w:val="24"/>
          <w:szCs w:val="24"/>
        </w:rPr>
      </w:pPr>
    </w:p>
    <w:p w:rsidR="008767F5" w:rsidRPr="00FC7BE2" w:rsidRDefault="008767F5" w:rsidP="008767F5">
      <w:pPr>
        <w:rPr>
          <w:rFonts w:cstheme="minorHAnsi"/>
          <w:b/>
          <w:sz w:val="24"/>
          <w:szCs w:val="24"/>
        </w:rPr>
      </w:pPr>
      <w:r w:rsidRPr="00FC7BE2">
        <w:rPr>
          <w:rFonts w:cstheme="minorHAnsi"/>
          <w:b/>
          <w:sz w:val="24"/>
          <w:szCs w:val="24"/>
        </w:rPr>
        <w:t>METODOLOGIA E DINÂMICAS</w:t>
      </w:r>
    </w:p>
    <w:p w:rsidR="00C44469" w:rsidRPr="00FC7BE2" w:rsidRDefault="0043477A" w:rsidP="00C44469">
      <w:pPr>
        <w:rPr>
          <w:rFonts w:cstheme="minorHAnsi"/>
          <w:sz w:val="24"/>
          <w:szCs w:val="24"/>
        </w:rPr>
      </w:pPr>
      <w:r w:rsidRPr="00FC7BE2">
        <w:rPr>
          <w:rFonts w:cstheme="minorHAnsi"/>
          <w:sz w:val="24"/>
          <w:szCs w:val="24"/>
        </w:rPr>
        <w:t>Professor,</w:t>
      </w:r>
      <w:r w:rsidR="00410FFF" w:rsidRPr="00FC7BE2">
        <w:rPr>
          <w:rFonts w:cstheme="minorHAnsi"/>
          <w:sz w:val="24"/>
          <w:szCs w:val="24"/>
        </w:rPr>
        <w:t xml:space="preserve"> mediante o método dialógico caracterizado por perguntas, respostas e novas pergunta, </w:t>
      </w:r>
      <w:r w:rsidRPr="00FC7BE2">
        <w:rPr>
          <w:rFonts w:cstheme="minorHAnsi"/>
          <w:sz w:val="24"/>
          <w:szCs w:val="24"/>
        </w:rPr>
        <w:t xml:space="preserve"> você</w:t>
      </w:r>
      <w:r w:rsidR="00410FFF" w:rsidRPr="00FC7BE2">
        <w:rPr>
          <w:rFonts w:cstheme="minorHAnsi"/>
          <w:sz w:val="24"/>
          <w:szCs w:val="24"/>
        </w:rPr>
        <w:t xml:space="preserve"> pode</w:t>
      </w:r>
      <w:r w:rsidRPr="00FC7BE2">
        <w:rPr>
          <w:rFonts w:cstheme="minorHAnsi"/>
          <w:sz w:val="24"/>
          <w:szCs w:val="24"/>
        </w:rPr>
        <w:t xml:space="preserve"> estimular e orientar os alunos a perceber quem são as pessoas do público-alvo s: </w:t>
      </w:r>
    </w:p>
    <w:p w:rsidR="0043477A" w:rsidRPr="00FC7BE2" w:rsidRDefault="0043477A" w:rsidP="0043477A">
      <w:pPr>
        <w:rPr>
          <w:rFonts w:cstheme="minorHAnsi"/>
          <w:sz w:val="24"/>
          <w:szCs w:val="24"/>
        </w:rPr>
      </w:pPr>
      <w:r w:rsidRPr="00FC7BE2">
        <w:rPr>
          <w:rFonts w:cstheme="minorHAnsi"/>
          <w:sz w:val="24"/>
          <w:szCs w:val="24"/>
        </w:rPr>
        <w:t xml:space="preserve">Cabe, assim, indagar aos alunos: </w:t>
      </w:r>
    </w:p>
    <w:p w:rsidR="00410FFF" w:rsidRPr="00FC7BE2" w:rsidRDefault="00410FFF" w:rsidP="00410FFF">
      <w:pPr>
        <w:pStyle w:val="PargrafodaLista"/>
        <w:numPr>
          <w:ilvl w:val="0"/>
          <w:numId w:val="9"/>
        </w:numPr>
        <w:spacing w:before="120" w:line="360" w:lineRule="auto"/>
        <w:ind w:left="714" w:hanging="357"/>
        <w:rPr>
          <w:rFonts w:cstheme="minorHAnsi"/>
          <w:sz w:val="24"/>
          <w:szCs w:val="24"/>
        </w:rPr>
      </w:pPr>
      <w:r w:rsidRPr="00FC7BE2">
        <w:rPr>
          <w:rFonts w:cstheme="minorHAnsi"/>
          <w:sz w:val="24"/>
          <w:szCs w:val="24"/>
        </w:rPr>
        <w:t xml:space="preserve">Quem são as pessoas que estão no centro de seus projetos? </w:t>
      </w:r>
    </w:p>
    <w:p w:rsidR="00410FFF" w:rsidRPr="00FC7BE2" w:rsidRDefault="00410FFF" w:rsidP="00410FFF">
      <w:pPr>
        <w:pStyle w:val="PargrafodaLista"/>
        <w:numPr>
          <w:ilvl w:val="0"/>
          <w:numId w:val="9"/>
        </w:numPr>
        <w:spacing w:before="120" w:line="360" w:lineRule="auto"/>
        <w:ind w:left="714" w:hanging="357"/>
        <w:rPr>
          <w:rFonts w:cstheme="minorHAnsi"/>
          <w:sz w:val="24"/>
          <w:szCs w:val="24"/>
        </w:rPr>
      </w:pPr>
      <w:r w:rsidRPr="00FC7BE2">
        <w:rPr>
          <w:rFonts w:cstheme="minorHAnsi"/>
          <w:sz w:val="24"/>
          <w:szCs w:val="24"/>
        </w:rPr>
        <w:t>Vocês querem atingir qual público-alvo exatamente?</w:t>
      </w:r>
    </w:p>
    <w:p w:rsidR="0043477A" w:rsidRPr="00FC7BE2" w:rsidRDefault="0043477A" w:rsidP="0043477A">
      <w:pPr>
        <w:pStyle w:val="PargrafodaLista"/>
        <w:numPr>
          <w:ilvl w:val="0"/>
          <w:numId w:val="9"/>
        </w:numPr>
        <w:spacing w:before="120" w:line="360" w:lineRule="auto"/>
        <w:ind w:left="714" w:hanging="357"/>
        <w:rPr>
          <w:rFonts w:cstheme="minorHAnsi"/>
          <w:sz w:val="24"/>
          <w:szCs w:val="24"/>
        </w:rPr>
      </w:pPr>
      <w:r w:rsidRPr="00FC7BE2">
        <w:rPr>
          <w:rFonts w:cstheme="minorHAnsi"/>
          <w:sz w:val="24"/>
          <w:szCs w:val="24"/>
        </w:rPr>
        <w:t xml:space="preserve">Quem são as partes interessadas </w:t>
      </w:r>
      <w:r w:rsidR="00410FFF" w:rsidRPr="00FC7BE2">
        <w:rPr>
          <w:rFonts w:cstheme="minorHAnsi"/>
          <w:sz w:val="24"/>
          <w:szCs w:val="24"/>
        </w:rPr>
        <w:t xml:space="preserve">(além dos clientes, parceiros, fornecedores etc.) </w:t>
      </w:r>
      <w:r w:rsidRPr="00FC7BE2">
        <w:rPr>
          <w:rFonts w:cstheme="minorHAnsi"/>
          <w:sz w:val="24"/>
          <w:szCs w:val="24"/>
        </w:rPr>
        <w:t>envolvidas no projeto ou desafio?</w:t>
      </w:r>
    </w:p>
    <w:p w:rsidR="0043477A" w:rsidRPr="00FC7BE2" w:rsidRDefault="0043477A" w:rsidP="0043477A">
      <w:pPr>
        <w:pStyle w:val="PargrafodaLista"/>
        <w:numPr>
          <w:ilvl w:val="0"/>
          <w:numId w:val="9"/>
        </w:numPr>
        <w:spacing w:before="120" w:line="360" w:lineRule="auto"/>
        <w:ind w:left="714" w:hanging="357"/>
        <w:rPr>
          <w:rFonts w:cstheme="minorHAnsi"/>
          <w:sz w:val="24"/>
          <w:szCs w:val="24"/>
        </w:rPr>
      </w:pPr>
      <w:r w:rsidRPr="00FC7BE2">
        <w:rPr>
          <w:rFonts w:cstheme="minorHAnsi"/>
          <w:sz w:val="24"/>
          <w:szCs w:val="24"/>
        </w:rPr>
        <w:t>Quais são os desafios destas pessoas?</w:t>
      </w:r>
    </w:p>
    <w:p w:rsidR="0043477A" w:rsidRPr="00FC7BE2" w:rsidRDefault="0043477A" w:rsidP="0043477A">
      <w:pPr>
        <w:pStyle w:val="PargrafodaLista"/>
        <w:numPr>
          <w:ilvl w:val="0"/>
          <w:numId w:val="9"/>
        </w:numPr>
        <w:spacing w:before="120" w:line="360" w:lineRule="auto"/>
        <w:ind w:left="714" w:hanging="357"/>
        <w:rPr>
          <w:rFonts w:cstheme="minorHAnsi"/>
          <w:sz w:val="24"/>
          <w:szCs w:val="24"/>
        </w:rPr>
      </w:pPr>
      <w:r w:rsidRPr="00FC7BE2">
        <w:rPr>
          <w:rFonts w:cstheme="minorHAnsi"/>
          <w:sz w:val="24"/>
          <w:szCs w:val="24"/>
        </w:rPr>
        <w:t xml:space="preserve">Quais são </w:t>
      </w:r>
      <w:r w:rsidR="00410FFF" w:rsidRPr="00FC7BE2">
        <w:rPr>
          <w:rFonts w:cstheme="minorHAnsi"/>
          <w:sz w:val="24"/>
          <w:szCs w:val="24"/>
        </w:rPr>
        <w:t xml:space="preserve">os </w:t>
      </w:r>
      <w:r w:rsidRPr="00FC7BE2">
        <w:rPr>
          <w:rFonts w:cstheme="minorHAnsi"/>
          <w:sz w:val="24"/>
          <w:szCs w:val="24"/>
        </w:rPr>
        <w:t>desejos, sonhos, reclamações e demandas ou necessidades das pessoas que compõem este público-alvo?</w:t>
      </w:r>
    </w:p>
    <w:p w:rsidR="0043477A" w:rsidRPr="00FC7BE2" w:rsidRDefault="0043477A" w:rsidP="0043477A">
      <w:pPr>
        <w:pStyle w:val="PargrafodaLista"/>
        <w:numPr>
          <w:ilvl w:val="0"/>
          <w:numId w:val="9"/>
        </w:numPr>
        <w:spacing w:before="120" w:line="360" w:lineRule="auto"/>
        <w:ind w:left="714" w:hanging="357"/>
        <w:rPr>
          <w:rFonts w:cstheme="minorHAnsi"/>
          <w:sz w:val="24"/>
          <w:szCs w:val="24"/>
        </w:rPr>
      </w:pPr>
      <w:r w:rsidRPr="00FC7BE2">
        <w:rPr>
          <w:rFonts w:cstheme="minorHAnsi"/>
          <w:sz w:val="24"/>
          <w:szCs w:val="24"/>
        </w:rPr>
        <w:t xml:space="preserve">Qual é o perfil ou quais são os perfis deste público-alvo? </w:t>
      </w:r>
    </w:p>
    <w:p w:rsidR="0043477A" w:rsidRPr="00FC7BE2" w:rsidRDefault="0043477A" w:rsidP="0043477A">
      <w:pPr>
        <w:pStyle w:val="PargrafodaLista"/>
        <w:numPr>
          <w:ilvl w:val="0"/>
          <w:numId w:val="9"/>
        </w:numPr>
        <w:spacing w:before="120" w:line="360" w:lineRule="auto"/>
        <w:ind w:left="714" w:hanging="357"/>
        <w:rPr>
          <w:rFonts w:cstheme="minorHAnsi"/>
          <w:sz w:val="24"/>
          <w:szCs w:val="24"/>
        </w:rPr>
      </w:pPr>
      <w:r w:rsidRPr="00FC7BE2">
        <w:rPr>
          <w:rFonts w:cstheme="minorHAnsi"/>
          <w:sz w:val="24"/>
          <w:szCs w:val="24"/>
        </w:rPr>
        <w:t xml:space="preserve">Quais são suas características? </w:t>
      </w:r>
    </w:p>
    <w:p w:rsidR="00B91D24" w:rsidRPr="00FC7BE2" w:rsidRDefault="00B91D24" w:rsidP="00B91D24">
      <w:pPr>
        <w:pStyle w:val="PargrafodaLista"/>
        <w:rPr>
          <w:rFonts w:cstheme="minorHAnsi"/>
          <w:sz w:val="24"/>
          <w:szCs w:val="24"/>
        </w:rPr>
      </w:pPr>
    </w:p>
    <w:p w:rsidR="00085E92" w:rsidRPr="00FC7BE2" w:rsidRDefault="00BB7A05" w:rsidP="00B91D24">
      <w:pPr>
        <w:pStyle w:val="PargrafodaLista"/>
        <w:numPr>
          <w:ilvl w:val="0"/>
          <w:numId w:val="7"/>
        </w:numPr>
        <w:ind w:left="357" w:hanging="357"/>
        <w:rPr>
          <w:rFonts w:cstheme="minorHAnsi"/>
          <w:b/>
          <w:sz w:val="24"/>
          <w:szCs w:val="24"/>
        </w:rPr>
      </w:pPr>
      <w:r w:rsidRPr="00FC7BE2">
        <w:rPr>
          <w:rFonts w:cstheme="minorHAnsi"/>
          <w:b/>
          <w:sz w:val="24"/>
          <w:szCs w:val="24"/>
        </w:rPr>
        <w:t>Dica:</w:t>
      </w:r>
    </w:p>
    <w:p w:rsidR="00BB7A05" w:rsidRPr="00FC7BE2" w:rsidRDefault="00BB7A05" w:rsidP="008767F5">
      <w:pPr>
        <w:rPr>
          <w:rFonts w:cstheme="minorHAnsi"/>
          <w:sz w:val="24"/>
          <w:szCs w:val="24"/>
        </w:rPr>
      </w:pPr>
      <w:r w:rsidRPr="00FC7BE2">
        <w:rPr>
          <w:rFonts w:cstheme="minorHAnsi"/>
          <w:sz w:val="24"/>
          <w:szCs w:val="24"/>
        </w:rPr>
        <w:t xml:space="preserve">Sempre que possível traduza termos </w:t>
      </w:r>
      <w:r w:rsidR="00680770" w:rsidRPr="00FC7BE2">
        <w:rPr>
          <w:rFonts w:cstheme="minorHAnsi"/>
          <w:sz w:val="24"/>
          <w:szCs w:val="24"/>
        </w:rPr>
        <w:t xml:space="preserve">eventualmente </w:t>
      </w:r>
      <w:r w:rsidRPr="00FC7BE2">
        <w:rPr>
          <w:rFonts w:cstheme="minorHAnsi"/>
          <w:sz w:val="24"/>
          <w:szCs w:val="24"/>
        </w:rPr>
        <w:t xml:space="preserve">menos conhecidos </w:t>
      </w:r>
      <w:r w:rsidR="004F32C4" w:rsidRPr="00FC7BE2">
        <w:rPr>
          <w:rFonts w:cstheme="minorHAnsi"/>
          <w:sz w:val="24"/>
          <w:szCs w:val="24"/>
        </w:rPr>
        <w:t xml:space="preserve">pelos alunos </w:t>
      </w:r>
      <w:r w:rsidRPr="00FC7BE2">
        <w:rPr>
          <w:rFonts w:cstheme="minorHAnsi"/>
          <w:sz w:val="24"/>
          <w:szCs w:val="24"/>
        </w:rPr>
        <w:t xml:space="preserve">por sinônimos mais </w:t>
      </w:r>
      <w:r w:rsidR="00B91D24" w:rsidRPr="00FC7BE2">
        <w:rPr>
          <w:rFonts w:cstheme="minorHAnsi"/>
          <w:sz w:val="24"/>
          <w:szCs w:val="24"/>
        </w:rPr>
        <w:t>acessíveis</w:t>
      </w:r>
      <w:r w:rsidRPr="00FC7BE2">
        <w:rPr>
          <w:rFonts w:cstheme="minorHAnsi"/>
          <w:sz w:val="24"/>
          <w:szCs w:val="24"/>
        </w:rPr>
        <w:t xml:space="preserve">. Alguns </w:t>
      </w:r>
      <w:r w:rsidR="00B91D24" w:rsidRPr="00FC7BE2">
        <w:rPr>
          <w:rFonts w:cstheme="minorHAnsi"/>
          <w:sz w:val="24"/>
          <w:szCs w:val="24"/>
        </w:rPr>
        <w:t xml:space="preserve">autores desta área </w:t>
      </w:r>
      <w:r w:rsidRPr="00FC7BE2">
        <w:rPr>
          <w:rFonts w:cstheme="minorHAnsi"/>
          <w:sz w:val="24"/>
          <w:szCs w:val="24"/>
        </w:rPr>
        <w:t xml:space="preserve">se referem </w:t>
      </w:r>
      <w:r w:rsidR="00B91D24" w:rsidRPr="00FC7BE2">
        <w:rPr>
          <w:rFonts w:cstheme="minorHAnsi"/>
          <w:sz w:val="24"/>
          <w:szCs w:val="24"/>
        </w:rPr>
        <w:t>ao termo “</w:t>
      </w:r>
      <w:r w:rsidRPr="00FC7BE2">
        <w:rPr>
          <w:rFonts w:cstheme="minorHAnsi"/>
          <w:sz w:val="24"/>
          <w:szCs w:val="24"/>
        </w:rPr>
        <w:t>empatia</w:t>
      </w:r>
      <w:r w:rsidR="00B91D24" w:rsidRPr="00FC7BE2">
        <w:rPr>
          <w:rFonts w:cstheme="minorHAnsi"/>
          <w:sz w:val="24"/>
          <w:szCs w:val="24"/>
        </w:rPr>
        <w:t>”</w:t>
      </w:r>
      <w:r w:rsidRPr="00FC7BE2">
        <w:rPr>
          <w:rFonts w:cstheme="minorHAnsi"/>
          <w:sz w:val="24"/>
          <w:szCs w:val="24"/>
        </w:rPr>
        <w:t xml:space="preserve"> com </w:t>
      </w:r>
      <w:r w:rsidR="00B91D24" w:rsidRPr="00FC7BE2">
        <w:rPr>
          <w:rFonts w:cstheme="minorHAnsi"/>
          <w:sz w:val="24"/>
          <w:szCs w:val="24"/>
        </w:rPr>
        <w:t xml:space="preserve">a palavra </w:t>
      </w:r>
      <w:r w:rsidRPr="00FC7BE2">
        <w:rPr>
          <w:rFonts w:cstheme="minorHAnsi"/>
          <w:sz w:val="24"/>
          <w:szCs w:val="24"/>
        </w:rPr>
        <w:t xml:space="preserve">“simpatia”, sinônimo imperfeito, porém </w:t>
      </w:r>
      <w:r w:rsidR="004F32C4" w:rsidRPr="00FC7BE2">
        <w:rPr>
          <w:rFonts w:cstheme="minorHAnsi"/>
          <w:sz w:val="24"/>
          <w:szCs w:val="24"/>
        </w:rPr>
        <w:t xml:space="preserve">familiar à maioria das pessoas.  </w:t>
      </w:r>
      <w:r w:rsidRPr="00FC7BE2">
        <w:rPr>
          <w:rFonts w:cstheme="minorHAnsi"/>
          <w:sz w:val="24"/>
          <w:szCs w:val="24"/>
        </w:rPr>
        <w:t xml:space="preserve"> </w:t>
      </w:r>
    </w:p>
    <w:p w:rsidR="004C5B55" w:rsidRPr="00FC7BE2" w:rsidRDefault="004C5B55" w:rsidP="008767F5">
      <w:pPr>
        <w:rPr>
          <w:rFonts w:cstheme="minorHAnsi"/>
          <w:b/>
          <w:sz w:val="24"/>
          <w:szCs w:val="24"/>
        </w:rPr>
      </w:pPr>
    </w:p>
    <w:p w:rsidR="00161AF8" w:rsidRPr="00FC7BE2" w:rsidRDefault="00161AF8" w:rsidP="008767F5">
      <w:pPr>
        <w:rPr>
          <w:rFonts w:cstheme="minorHAnsi"/>
          <w:b/>
          <w:sz w:val="24"/>
          <w:szCs w:val="24"/>
        </w:rPr>
      </w:pPr>
      <w:r w:rsidRPr="00FC7BE2">
        <w:rPr>
          <w:rFonts w:cstheme="minorHAnsi"/>
          <w:b/>
          <w:sz w:val="24"/>
          <w:szCs w:val="24"/>
        </w:rPr>
        <w:t>RECURSOS</w:t>
      </w:r>
    </w:p>
    <w:p w:rsidR="00835503" w:rsidRPr="00FC7BE2" w:rsidRDefault="00835503" w:rsidP="00835503">
      <w:pPr>
        <w:rPr>
          <w:rFonts w:cstheme="minorHAnsi"/>
          <w:sz w:val="24"/>
          <w:szCs w:val="24"/>
        </w:rPr>
      </w:pPr>
      <w:r w:rsidRPr="00FC7BE2">
        <w:rPr>
          <w:rFonts w:cstheme="minorHAnsi"/>
          <w:sz w:val="24"/>
          <w:szCs w:val="24"/>
        </w:rPr>
        <w:t>Professor,</w:t>
      </w:r>
      <w:r w:rsidR="00D6337E" w:rsidRPr="00FC7BE2">
        <w:rPr>
          <w:rFonts w:cstheme="minorHAnsi"/>
          <w:sz w:val="24"/>
          <w:szCs w:val="24"/>
        </w:rPr>
        <w:t xml:space="preserve"> esta aula tem como centro o diálogo e as conversas com os alunos. Vídeos não são indispensáveis, mas podem ser um gatilho para </w:t>
      </w:r>
      <w:r w:rsidR="00222701" w:rsidRPr="00FC7BE2">
        <w:rPr>
          <w:rFonts w:cstheme="minorHAnsi"/>
          <w:sz w:val="24"/>
          <w:szCs w:val="24"/>
        </w:rPr>
        <w:t>desperta</w:t>
      </w:r>
      <w:r w:rsidR="00410FFF" w:rsidRPr="00FC7BE2">
        <w:rPr>
          <w:rFonts w:cstheme="minorHAnsi"/>
          <w:sz w:val="24"/>
          <w:szCs w:val="24"/>
        </w:rPr>
        <w:t>r</w:t>
      </w:r>
      <w:r w:rsidR="00222701" w:rsidRPr="00FC7BE2">
        <w:rPr>
          <w:rFonts w:cstheme="minorHAnsi"/>
          <w:sz w:val="24"/>
          <w:szCs w:val="24"/>
        </w:rPr>
        <w:t xml:space="preserve"> a atenção do aluno</w:t>
      </w:r>
      <w:r w:rsidR="00D6337E" w:rsidRPr="00FC7BE2">
        <w:rPr>
          <w:rFonts w:cstheme="minorHAnsi"/>
          <w:sz w:val="24"/>
          <w:szCs w:val="24"/>
        </w:rPr>
        <w:t xml:space="preserve">. </w:t>
      </w:r>
      <w:r w:rsidR="00D6337E" w:rsidRPr="00FC7BE2">
        <w:rPr>
          <w:rFonts w:cstheme="minorHAnsi"/>
          <w:sz w:val="24"/>
          <w:szCs w:val="24"/>
        </w:rPr>
        <w:lastRenderedPageBreak/>
        <w:t>Caso entenda necessário, p</w:t>
      </w:r>
      <w:r w:rsidRPr="00FC7BE2">
        <w:rPr>
          <w:rFonts w:cstheme="minorHAnsi"/>
          <w:sz w:val="24"/>
          <w:szCs w:val="24"/>
        </w:rPr>
        <w:t>rovidenci</w:t>
      </w:r>
      <w:r w:rsidR="00410FFF" w:rsidRPr="00FC7BE2">
        <w:rPr>
          <w:rFonts w:cstheme="minorHAnsi"/>
          <w:sz w:val="24"/>
          <w:szCs w:val="24"/>
        </w:rPr>
        <w:t>e</w:t>
      </w:r>
      <w:r w:rsidRPr="00FC7BE2">
        <w:rPr>
          <w:rFonts w:cstheme="minorHAnsi"/>
          <w:sz w:val="24"/>
          <w:szCs w:val="24"/>
        </w:rPr>
        <w:t xml:space="preserve"> uma conexão de internet para a sala ou ver quais alunos possuem acesso à internet em casa ou no celular. </w:t>
      </w:r>
    </w:p>
    <w:p w:rsidR="00835503" w:rsidRPr="00FC7BE2" w:rsidRDefault="00FC7BE2" w:rsidP="00835503">
      <w:pPr>
        <w:rPr>
          <w:rFonts w:cstheme="minorHAnsi"/>
          <w:sz w:val="24"/>
          <w:szCs w:val="24"/>
        </w:rPr>
      </w:pPr>
      <w:r>
        <w:rPr>
          <w:rFonts w:cstheme="minorHAnsi"/>
          <w:sz w:val="24"/>
          <w:szCs w:val="24"/>
        </w:rPr>
        <w:t>Re</w:t>
      </w:r>
      <w:r w:rsidR="00835503" w:rsidRPr="00FC7BE2">
        <w:rPr>
          <w:rFonts w:cstheme="minorHAnsi"/>
          <w:sz w:val="24"/>
          <w:szCs w:val="24"/>
        </w:rPr>
        <w:t>passe</w:t>
      </w:r>
      <w:r>
        <w:rPr>
          <w:rFonts w:cstheme="minorHAnsi"/>
          <w:sz w:val="24"/>
          <w:szCs w:val="24"/>
        </w:rPr>
        <w:t>, também,</w:t>
      </w:r>
      <w:r w:rsidR="00835503" w:rsidRPr="00FC7BE2">
        <w:rPr>
          <w:rFonts w:cstheme="minorHAnsi"/>
          <w:sz w:val="24"/>
          <w:szCs w:val="24"/>
        </w:rPr>
        <w:t xml:space="preserve"> com antecedência o</w:t>
      </w:r>
      <w:r>
        <w:rPr>
          <w:rFonts w:cstheme="minorHAnsi"/>
          <w:sz w:val="24"/>
          <w:szCs w:val="24"/>
        </w:rPr>
        <w:t>s</w:t>
      </w:r>
      <w:r w:rsidR="00835503" w:rsidRPr="00FC7BE2">
        <w:rPr>
          <w:rFonts w:cstheme="minorHAnsi"/>
          <w:sz w:val="24"/>
          <w:szCs w:val="24"/>
        </w:rPr>
        <w:t xml:space="preserve"> link</w:t>
      </w:r>
      <w:r>
        <w:rPr>
          <w:rFonts w:cstheme="minorHAnsi"/>
          <w:sz w:val="24"/>
          <w:szCs w:val="24"/>
        </w:rPr>
        <w:t>s</w:t>
      </w:r>
      <w:r w:rsidR="00835503" w:rsidRPr="00FC7BE2">
        <w:rPr>
          <w:rFonts w:cstheme="minorHAnsi"/>
          <w:sz w:val="24"/>
          <w:szCs w:val="24"/>
        </w:rPr>
        <w:t xml:space="preserve"> dos vídeos para que os alunos possam assisti-los em casa ou em uma lan house, por exemplo</w:t>
      </w:r>
      <w:r w:rsidR="00D6337E" w:rsidRPr="00FC7BE2">
        <w:rPr>
          <w:rFonts w:cstheme="minorHAnsi"/>
          <w:sz w:val="24"/>
          <w:szCs w:val="24"/>
        </w:rPr>
        <w:t>.</w:t>
      </w:r>
    </w:p>
    <w:p w:rsidR="00161AF8" w:rsidRPr="00FC7BE2" w:rsidRDefault="00161AF8" w:rsidP="008767F5">
      <w:pPr>
        <w:rPr>
          <w:rFonts w:cstheme="minorHAnsi"/>
          <w:sz w:val="24"/>
          <w:szCs w:val="24"/>
        </w:rPr>
      </w:pPr>
    </w:p>
    <w:p w:rsidR="008767F5" w:rsidRPr="00FC7BE2" w:rsidRDefault="008767F5" w:rsidP="008767F5">
      <w:pPr>
        <w:rPr>
          <w:rFonts w:cstheme="minorHAnsi"/>
          <w:b/>
          <w:sz w:val="24"/>
          <w:szCs w:val="24"/>
        </w:rPr>
      </w:pPr>
      <w:r w:rsidRPr="00FC7BE2">
        <w:rPr>
          <w:rFonts w:cstheme="minorHAnsi"/>
          <w:b/>
          <w:sz w:val="24"/>
          <w:szCs w:val="24"/>
        </w:rPr>
        <w:t>AVALIAÇÃO</w:t>
      </w:r>
    </w:p>
    <w:p w:rsidR="008767F5" w:rsidRDefault="008767F5" w:rsidP="008767F5">
      <w:pPr>
        <w:rPr>
          <w:rFonts w:cstheme="minorHAnsi"/>
          <w:sz w:val="24"/>
          <w:szCs w:val="24"/>
        </w:rPr>
      </w:pPr>
      <w:r w:rsidRPr="00FC7BE2">
        <w:rPr>
          <w:rFonts w:cstheme="minorHAnsi"/>
          <w:sz w:val="24"/>
          <w:szCs w:val="24"/>
        </w:rPr>
        <w:t xml:space="preserve">Professor, </w:t>
      </w:r>
      <w:r w:rsidR="004C5B55" w:rsidRPr="00FC7BE2">
        <w:rPr>
          <w:rFonts w:cstheme="minorHAnsi"/>
          <w:sz w:val="24"/>
          <w:szCs w:val="24"/>
        </w:rPr>
        <w:t xml:space="preserve">verifique com os alunos e equipes os pontos básicos que descobriram ou intuíram sobre as pessoas que compõem o público-alvo. </w:t>
      </w:r>
    </w:p>
    <w:p w:rsidR="00FC7BE2" w:rsidRPr="00FC7BE2" w:rsidRDefault="00FC7BE2" w:rsidP="008767F5">
      <w:pPr>
        <w:rPr>
          <w:rFonts w:cstheme="minorHAnsi"/>
          <w:sz w:val="24"/>
          <w:szCs w:val="24"/>
        </w:rPr>
      </w:pPr>
      <w:r>
        <w:rPr>
          <w:rFonts w:cstheme="minorHAnsi"/>
          <w:sz w:val="24"/>
          <w:szCs w:val="24"/>
        </w:rPr>
        <w:t xml:space="preserve">Os alunos podem fazer pequenos relatos de suas descobertas e insights a respeito. </w:t>
      </w:r>
    </w:p>
    <w:p w:rsidR="004C5B55" w:rsidRPr="00FC7BE2" w:rsidRDefault="004C5B55" w:rsidP="004C5B55">
      <w:pPr>
        <w:rPr>
          <w:rFonts w:cstheme="minorHAnsi"/>
          <w:sz w:val="24"/>
          <w:szCs w:val="24"/>
        </w:rPr>
      </w:pPr>
      <w:r w:rsidRPr="00FC7BE2">
        <w:rPr>
          <w:rFonts w:cstheme="minorHAnsi"/>
          <w:sz w:val="24"/>
          <w:szCs w:val="24"/>
        </w:rPr>
        <w:t xml:space="preserve">A avaliação pode e deve reforçar os pontos ministrados e apontar eventuais lacunas a resolver dentro ou fora da sala de aula.  </w:t>
      </w:r>
    </w:p>
    <w:p w:rsidR="004C5B55" w:rsidRPr="00FC7BE2" w:rsidRDefault="004C5B55" w:rsidP="008767F5">
      <w:pPr>
        <w:rPr>
          <w:rFonts w:cstheme="minorHAnsi"/>
          <w:sz w:val="24"/>
          <w:szCs w:val="24"/>
        </w:rPr>
      </w:pPr>
      <w:r w:rsidRPr="00FC7BE2">
        <w:rPr>
          <w:rFonts w:cstheme="minorHAnsi"/>
          <w:sz w:val="24"/>
          <w:szCs w:val="24"/>
        </w:rPr>
        <w:t>++++</w:t>
      </w:r>
    </w:p>
    <w:p w:rsidR="008767F5" w:rsidRPr="00FC7BE2" w:rsidRDefault="008767F5" w:rsidP="008767F5">
      <w:pPr>
        <w:rPr>
          <w:rFonts w:cstheme="minorHAnsi"/>
          <w:sz w:val="24"/>
          <w:szCs w:val="24"/>
        </w:rPr>
      </w:pPr>
      <w:r w:rsidRPr="00FC7BE2">
        <w:rPr>
          <w:rFonts w:cstheme="minorHAnsi"/>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8767F5" w:rsidRPr="00FC7BE2" w:rsidRDefault="008767F5" w:rsidP="008767F5">
      <w:pPr>
        <w:rPr>
          <w:rFonts w:cstheme="minorHAnsi"/>
          <w:sz w:val="24"/>
          <w:szCs w:val="24"/>
        </w:rPr>
      </w:pPr>
      <w:r w:rsidRPr="00FC7BE2">
        <w:rPr>
          <w:rFonts w:cstheme="minorHAnsi"/>
          <w:sz w:val="24"/>
          <w:szCs w:val="24"/>
        </w:rPr>
        <w:t xml:space="preserve">Tenha em mente que esta abordagem implica avaliar CONHECIMENTO, HABILIDADES E ATITUDES (CHA). </w:t>
      </w:r>
    </w:p>
    <w:p w:rsidR="008767F5" w:rsidRPr="00FC7BE2" w:rsidRDefault="008767F5" w:rsidP="008767F5">
      <w:pPr>
        <w:rPr>
          <w:rFonts w:cstheme="minorHAnsi"/>
          <w:sz w:val="24"/>
          <w:szCs w:val="24"/>
        </w:rPr>
      </w:pPr>
      <w:r w:rsidRPr="00FC7BE2">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67F5" w:rsidRPr="00FC7BE2" w:rsidRDefault="008767F5" w:rsidP="008767F5">
      <w:pPr>
        <w:rPr>
          <w:rFonts w:cstheme="minorHAnsi"/>
          <w:sz w:val="24"/>
          <w:szCs w:val="24"/>
        </w:rPr>
      </w:pPr>
      <w:r w:rsidRPr="00FC7BE2">
        <w:rPr>
          <w:rFonts w:cstheme="minorHAnsi"/>
          <w:sz w:val="24"/>
          <w:szCs w:val="24"/>
        </w:rPr>
        <w:t xml:space="preserve">Com a abordagem apropriada, esta avaliação poderá ser feita de forma curta. </w:t>
      </w:r>
    </w:p>
    <w:p w:rsidR="008767F5" w:rsidRPr="00FC7BE2" w:rsidRDefault="008767F5" w:rsidP="008767F5">
      <w:pPr>
        <w:rPr>
          <w:rFonts w:cstheme="minorHAnsi"/>
          <w:sz w:val="24"/>
          <w:szCs w:val="24"/>
        </w:rPr>
      </w:pPr>
      <w:r w:rsidRPr="00FC7BE2">
        <w:rPr>
          <w:rFonts w:cstheme="minorHAnsi"/>
          <w:sz w:val="24"/>
          <w:szCs w:val="24"/>
        </w:rPr>
        <w:t xml:space="preserve">Faça ao final da aula, uma breve avaliação (cerca de 7  minutos, p. exemplo) entre equipes para saber se conseguiram dominar os conceitos e as ferramentas básicas </w:t>
      </w:r>
      <w:r w:rsidR="000F7C1F">
        <w:rPr>
          <w:rFonts w:cstheme="minorHAnsi"/>
          <w:sz w:val="24"/>
          <w:szCs w:val="24"/>
        </w:rPr>
        <w:t>ministrados nesta aula.</w:t>
      </w:r>
    </w:p>
    <w:p w:rsidR="008767F5" w:rsidRPr="00FC7BE2" w:rsidRDefault="008767F5" w:rsidP="008767F5">
      <w:pPr>
        <w:rPr>
          <w:rFonts w:cstheme="minorHAnsi"/>
          <w:sz w:val="24"/>
          <w:szCs w:val="24"/>
        </w:rPr>
      </w:pPr>
      <w:r w:rsidRPr="00FC7BE2">
        <w:rPr>
          <w:rFonts w:cstheme="minorHAnsi"/>
          <w:sz w:val="24"/>
          <w:szCs w:val="24"/>
        </w:rPr>
        <w:t xml:space="preserve">Faça isso a partir dos DESAFIOS DEFINIDOS, ou situações-problema a enfrentar. </w:t>
      </w:r>
    </w:p>
    <w:p w:rsidR="008767F5" w:rsidRPr="00FC7BE2" w:rsidRDefault="008767F5" w:rsidP="008767F5">
      <w:pPr>
        <w:rPr>
          <w:rFonts w:cstheme="minorHAnsi"/>
          <w:sz w:val="24"/>
          <w:szCs w:val="24"/>
        </w:rPr>
      </w:pPr>
      <w:r w:rsidRPr="00FC7BE2">
        <w:rPr>
          <w:rFonts w:cstheme="minorHAnsi"/>
          <w:sz w:val="24"/>
          <w:szCs w:val="24"/>
        </w:rPr>
        <w:t xml:space="preserve">Tenha presente que o elemento principal e direcionador das atividades avaliativas do CHA é o problema: o conhecimento adquirido, a capacidade real e a postura para bem resolvê-lo. </w:t>
      </w:r>
    </w:p>
    <w:p w:rsidR="008767F5" w:rsidRPr="00FC7BE2" w:rsidRDefault="008767F5" w:rsidP="008767F5">
      <w:pPr>
        <w:rPr>
          <w:rFonts w:cstheme="minorHAnsi"/>
          <w:sz w:val="24"/>
          <w:szCs w:val="24"/>
        </w:rPr>
      </w:pPr>
      <w:r w:rsidRPr="00FC7BE2">
        <w:rPr>
          <w:rFonts w:cstheme="minorHAnsi"/>
          <w:sz w:val="24"/>
          <w:szCs w:val="24"/>
        </w:rPr>
        <w:t xml:space="preserve">Se o desafio é o problema, então a régua ou a métrica será a capacidade de resolvê-lo. </w:t>
      </w:r>
    </w:p>
    <w:p w:rsidR="008767F5" w:rsidRPr="00FC7BE2" w:rsidRDefault="008767F5" w:rsidP="008767F5">
      <w:pPr>
        <w:rPr>
          <w:rFonts w:cstheme="minorHAnsi"/>
          <w:sz w:val="24"/>
          <w:szCs w:val="24"/>
        </w:rPr>
      </w:pPr>
      <w:r w:rsidRPr="00FC7BE2">
        <w:rPr>
          <w:rFonts w:cstheme="minorHAnsi"/>
          <w:sz w:val="24"/>
          <w:szCs w:val="24"/>
        </w:rPr>
        <w:t>São três os principais instrumentos de avaliação mais utilizados:</w:t>
      </w:r>
    </w:p>
    <w:p w:rsidR="008767F5" w:rsidRPr="00FC7BE2" w:rsidRDefault="008767F5" w:rsidP="008767F5">
      <w:pPr>
        <w:rPr>
          <w:rFonts w:cstheme="minorHAnsi"/>
          <w:sz w:val="24"/>
          <w:szCs w:val="24"/>
        </w:rPr>
      </w:pPr>
      <w:r w:rsidRPr="00FC7BE2">
        <w:rPr>
          <w:rFonts w:cstheme="minorHAnsi"/>
          <w:sz w:val="24"/>
          <w:szCs w:val="24"/>
        </w:rPr>
        <w:t>(1)</w:t>
      </w:r>
      <w:r w:rsidRPr="00FC7BE2">
        <w:rPr>
          <w:rFonts w:cstheme="minorHAnsi"/>
          <w:sz w:val="24"/>
          <w:szCs w:val="24"/>
        </w:rPr>
        <w:tab/>
        <w:t>SOCIALIZAÇÃO DOS RESULTADOS</w:t>
      </w:r>
    </w:p>
    <w:p w:rsidR="008767F5" w:rsidRPr="00FC7BE2" w:rsidRDefault="008767F5" w:rsidP="008767F5">
      <w:pPr>
        <w:rPr>
          <w:rFonts w:cstheme="minorHAnsi"/>
          <w:sz w:val="24"/>
          <w:szCs w:val="24"/>
        </w:rPr>
      </w:pPr>
      <w:r w:rsidRPr="00FC7BE2">
        <w:rPr>
          <w:rFonts w:cstheme="minorHAnsi"/>
          <w:sz w:val="24"/>
          <w:szCs w:val="24"/>
        </w:rPr>
        <w:lastRenderedPageBreak/>
        <w:t>(2)</w:t>
      </w:r>
      <w:r w:rsidRPr="00FC7BE2">
        <w:rPr>
          <w:rFonts w:cstheme="minorHAnsi"/>
          <w:sz w:val="24"/>
          <w:szCs w:val="24"/>
        </w:rPr>
        <w:tab/>
        <w:t>RELATÓRIO TÉCNICO: “texto escrito estruturado que contempla o passo a passo do desenvolvimento do problema e a proposta de solução do problema.”, FREZATTI et ali (2018)</w:t>
      </w:r>
    </w:p>
    <w:p w:rsidR="008767F5" w:rsidRPr="00FC7BE2" w:rsidRDefault="008767F5" w:rsidP="008767F5">
      <w:pPr>
        <w:rPr>
          <w:rFonts w:cstheme="minorHAnsi"/>
          <w:sz w:val="24"/>
          <w:szCs w:val="24"/>
        </w:rPr>
      </w:pPr>
      <w:r w:rsidRPr="00FC7BE2">
        <w:rPr>
          <w:rFonts w:cstheme="minorHAnsi"/>
          <w:sz w:val="24"/>
          <w:szCs w:val="24"/>
        </w:rPr>
        <w:t>(3)</w:t>
      </w:r>
      <w:r w:rsidRPr="00FC7BE2">
        <w:rPr>
          <w:rFonts w:cstheme="minorHAnsi"/>
          <w:sz w:val="24"/>
          <w:szCs w:val="24"/>
        </w:rPr>
        <w:tab/>
        <w:t>OBSERVAÇÃO DOCENTE</w:t>
      </w:r>
    </w:p>
    <w:p w:rsidR="008767F5" w:rsidRPr="00FC7BE2" w:rsidRDefault="008767F5" w:rsidP="008767F5">
      <w:pPr>
        <w:rPr>
          <w:rFonts w:cstheme="minorHAnsi"/>
          <w:sz w:val="24"/>
          <w:szCs w:val="24"/>
        </w:rPr>
      </w:pPr>
      <w:r w:rsidRPr="00FC7BE2">
        <w:rPr>
          <w:rFonts w:cstheme="minorHAnsi"/>
          <w:sz w:val="24"/>
          <w:szCs w:val="24"/>
        </w:rPr>
        <w:t xml:space="preserve">Dado o tempo exíguo de aula, entenda que o relatório técnico de produção será feito de forma primordialmente oral pelos alunos e equipes ou em notas ao longo do curso. </w:t>
      </w:r>
    </w:p>
    <w:p w:rsidR="008767F5" w:rsidRPr="00FC7BE2" w:rsidRDefault="008767F5" w:rsidP="008767F5">
      <w:pPr>
        <w:rPr>
          <w:rFonts w:cstheme="minorHAnsi"/>
          <w:sz w:val="24"/>
          <w:szCs w:val="24"/>
        </w:rPr>
      </w:pPr>
      <w:r w:rsidRPr="00FC7BE2">
        <w:rPr>
          <w:rFonts w:cstheme="minorHAnsi"/>
          <w:sz w:val="24"/>
          <w:szCs w:val="24"/>
        </w:rPr>
        <w:t>Procure perceber e “medir” o quanto os alunos apreenderam uma noção básica dos conceitos expostos.</w:t>
      </w:r>
    </w:p>
    <w:p w:rsidR="008767F5" w:rsidRPr="00FC7BE2" w:rsidRDefault="008767F5" w:rsidP="008767F5">
      <w:pPr>
        <w:rPr>
          <w:rFonts w:cstheme="minorHAnsi"/>
          <w:sz w:val="24"/>
          <w:szCs w:val="24"/>
        </w:rPr>
      </w:pPr>
      <w:r w:rsidRPr="00FC7BE2">
        <w:rPr>
          <w:rFonts w:cstheme="minorHAnsi"/>
          <w:sz w:val="24"/>
          <w:szCs w:val="24"/>
        </w:rPr>
        <w:t>Além da compreensão básica, o importante é perceber se eles captaram e estão sensíveis à necessidade de dominar estes conceitos básicos ao longo do curso.</w:t>
      </w:r>
    </w:p>
    <w:p w:rsidR="008767F5" w:rsidRPr="00FC7BE2" w:rsidRDefault="008767F5" w:rsidP="008767F5">
      <w:pPr>
        <w:rPr>
          <w:rFonts w:cstheme="minorHAnsi"/>
          <w:sz w:val="24"/>
          <w:szCs w:val="24"/>
        </w:rPr>
      </w:pPr>
      <w:r w:rsidRPr="00FC7BE2">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8767F5" w:rsidRPr="00FC7BE2" w:rsidRDefault="008767F5" w:rsidP="008767F5">
      <w:pPr>
        <w:rPr>
          <w:rFonts w:cstheme="minorHAnsi"/>
          <w:sz w:val="24"/>
          <w:szCs w:val="24"/>
        </w:rPr>
      </w:pPr>
      <w:r w:rsidRPr="00FC7BE2">
        <w:rPr>
          <w:rFonts w:cstheme="minorHAnsi"/>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rsidR="008767F5" w:rsidRPr="00FC7BE2" w:rsidRDefault="008767F5" w:rsidP="008767F5">
      <w:pPr>
        <w:rPr>
          <w:rFonts w:cstheme="minorHAnsi"/>
          <w:sz w:val="24"/>
          <w:szCs w:val="24"/>
        </w:rPr>
      </w:pPr>
    </w:p>
    <w:p w:rsidR="008767F5" w:rsidRPr="00FC7BE2" w:rsidRDefault="008767F5" w:rsidP="008767F5">
      <w:pPr>
        <w:rPr>
          <w:rFonts w:cstheme="minorHAnsi"/>
          <w:b/>
          <w:sz w:val="24"/>
          <w:szCs w:val="24"/>
        </w:rPr>
      </w:pPr>
      <w:r w:rsidRPr="00FC7BE2">
        <w:rPr>
          <w:rFonts w:cstheme="minorHAnsi"/>
          <w:b/>
          <w:sz w:val="24"/>
          <w:szCs w:val="24"/>
        </w:rPr>
        <w:t>CRONOGRAMA:</w:t>
      </w:r>
    </w:p>
    <w:p w:rsidR="008767F5" w:rsidRPr="00FC7BE2" w:rsidRDefault="008767F5" w:rsidP="008767F5">
      <w:pPr>
        <w:rPr>
          <w:rFonts w:cstheme="minorHAnsi"/>
          <w:sz w:val="24"/>
          <w:szCs w:val="24"/>
        </w:rPr>
      </w:pPr>
      <w:r w:rsidRPr="00FC7BE2">
        <w:rPr>
          <w:rFonts w:cstheme="minorHAnsi"/>
          <w:sz w:val="24"/>
          <w:szCs w:val="24"/>
        </w:rPr>
        <w:t xml:space="preserve">Professor, nesta aula, fique muito atento ao tempo disponível para </w:t>
      </w:r>
      <w:r w:rsidR="00FC7BE2">
        <w:rPr>
          <w:rFonts w:cstheme="minorHAnsi"/>
          <w:sz w:val="24"/>
          <w:szCs w:val="24"/>
        </w:rPr>
        <w:t xml:space="preserve">as dinâmicas com os alunos e </w:t>
      </w:r>
      <w:r w:rsidRPr="00FC7BE2">
        <w:rPr>
          <w:rFonts w:cstheme="minorHAnsi"/>
          <w:sz w:val="24"/>
          <w:szCs w:val="24"/>
        </w:rPr>
        <w:t>os exercícios práticos</w:t>
      </w:r>
      <w:r w:rsidR="008D7502" w:rsidRPr="00FC7BE2">
        <w:rPr>
          <w:rFonts w:cstheme="minorHAnsi"/>
          <w:sz w:val="24"/>
          <w:szCs w:val="24"/>
        </w:rPr>
        <w:t>.</w:t>
      </w:r>
    </w:p>
    <w:p w:rsidR="008767F5" w:rsidRPr="00FC7BE2" w:rsidRDefault="008767F5" w:rsidP="008767F5">
      <w:pPr>
        <w:rPr>
          <w:rFonts w:cstheme="minorHAnsi"/>
          <w:sz w:val="24"/>
          <w:szCs w:val="24"/>
        </w:rPr>
      </w:pPr>
      <w:r w:rsidRPr="00FC7BE2">
        <w:rPr>
          <w:rFonts w:cstheme="minorHAnsi"/>
          <w:sz w:val="24"/>
          <w:szCs w:val="24"/>
        </w:rPr>
        <w:t xml:space="preserve">Tempo total de aula:  45 minutos; </w:t>
      </w:r>
    </w:p>
    <w:p w:rsidR="008767F5" w:rsidRPr="00FC7BE2" w:rsidRDefault="008767F5" w:rsidP="008767F5">
      <w:pPr>
        <w:rPr>
          <w:rFonts w:cstheme="minorHAnsi"/>
          <w:sz w:val="24"/>
          <w:szCs w:val="24"/>
        </w:rPr>
      </w:pPr>
      <w:r w:rsidRPr="00FC7BE2">
        <w:rPr>
          <w:rFonts w:cstheme="minorHAnsi"/>
          <w:sz w:val="24"/>
          <w:szCs w:val="24"/>
        </w:rPr>
        <w:t xml:space="preserve">Abertura e aquecimento:  5 minutos;  </w:t>
      </w:r>
    </w:p>
    <w:p w:rsidR="008767F5" w:rsidRPr="00FC7BE2" w:rsidRDefault="008767F5" w:rsidP="008767F5">
      <w:pPr>
        <w:rPr>
          <w:rFonts w:cstheme="minorHAnsi"/>
          <w:sz w:val="24"/>
          <w:szCs w:val="24"/>
        </w:rPr>
      </w:pPr>
      <w:r w:rsidRPr="00FC7BE2">
        <w:rPr>
          <w:rFonts w:cstheme="minorHAnsi"/>
          <w:sz w:val="24"/>
          <w:szCs w:val="24"/>
        </w:rPr>
        <w:t xml:space="preserve">Desenvolvimento e dinâmicas:  30 minutos; </w:t>
      </w:r>
    </w:p>
    <w:p w:rsidR="008767F5" w:rsidRPr="00FC7BE2" w:rsidRDefault="008767F5" w:rsidP="008767F5">
      <w:pPr>
        <w:rPr>
          <w:rFonts w:cstheme="minorHAnsi"/>
          <w:sz w:val="24"/>
          <w:szCs w:val="24"/>
        </w:rPr>
      </w:pPr>
      <w:r w:rsidRPr="00FC7BE2">
        <w:rPr>
          <w:rFonts w:cstheme="minorHAnsi"/>
          <w:sz w:val="24"/>
          <w:szCs w:val="24"/>
        </w:rPr>
        <w:t>Avaliação e fechamento: 10 minutos</w:t>
      </w:r>
    </w:p>
    <w:p w:rsidR="008767F5" w:rsidRPr="00FC7BE2" w:rsidRDefault="008767F5" w:rsidP="008767F5">
      <w:pPr>
        <w:rPr>
          <w:rFonts w:cstheme="minorHAnsi"/>
          <w:b/>
          <w:sz w:val="24"/>
          <w:szCs w:val="24"/>
        </w:rPr>
      </w:pPr>
    </w:p>
    <w:p w:rsidR="008767F5" w:rsidRPr="00FC7BE2" w:rsidRDefault="008767F5" w:rsidP="008767F5">
      <w:pPr>
        <w:rPr>
          <w:rFonts w:cstheme="minorHAnsi"/>
          <w:b/>
          <w:sz w:val="24"/>
          <w:szCs w:val="24"/>
        </w:rPr>
      </w:pPr>
      <w:r w:rsidRPr="00FC7BE2">
        <w:rPr>
          <w:rFonts w:cstheme="minorHAnsi"/>
          <w:b/>
          <w:sz w:val="24"/>
          <w:szCs w:val="24"/>
        </w:rPr>
        <w:t>REFERÊNCIAS BIBLIOGRÁFICAS PARA</w:t>
      </w:r>
      <w:r w:rsidR="00907575" w:rsidRPr="00FC7BE2">
        <w:rPr>
          <w:rFonts w:cstheme="minorHAnsi"/>
          <w:b/>
          <w:sz w:val="24"/>
          <w:szCs w:val="24"/>
        </w:rPr>
        <w:t xml:space="preserve"> DESIGN THINKING</w:t>
      </w:r>
    </w:p>
    <w:p w:rsidR="008767F5" w:rsidRPr="00FC7BE2" w:rsidRDefault="008767F5" w:rsidP="008767F5">
      <w:pPr>
        <w:rPr>
          <w:rFonts w:cstheme="minorHAnsi"/>
          <w:sz w:val="24"/>
          <w:szCs w:val="24"/>
        </w:rPr>
      </w:pPr>
      <w:r w:rsidRPr="00FC7BE2">
        <w:rPr>
          <w:rFonts w:cstheme="minorHAnsi"/>
          <w:sz w:val="24"/>
          <w:szCs w:val="24"/>
        </w:rPr>
        <w:t xml:space="preserve">Referências na apostila </w:t>
      </w:r>
      <w:r w:rsidR="004F25EA" w:rsidRPr="00FC7BE2">
        <w:rPr>
          <w:rFonts w:cstheme="minorHAnsi"/>
          <w:sz w:val="24"/>
          <w:szCs w:val="24"/>
        </w:rPr>
        <w:t xml:space="preserve">07 – Design </w:t>
      </w:r>
      <w:r w:rsidR="00C44469" w:rsidRPr="00FC7BE2">
        <w:rPr>
          <w:rFonts w:cstheme="minorHAnsi"/>
          <w:sz w:val="24"/>
          <w:szCs w:val="24"/>
        </w:rPr>
        <w:t>Thinking</w:t>
      </w:r>
      <w:r w:rsidR="004F25EA" w:rsidRPr="00FC7BE2">
        <w:rPr>
          <w:rFonts w:cstheme="minorHAnsi"/>
          <w:sz w:val="24"/>
          <w:szCs w:val="24"/>
        </w:rPr>
        <w:t xml:space="preserve"> para Gestão de Organizações </w:t>
      </w:r>
    </w:p>
    <w:p w:rsidR="009F7DB6" w:rsidRPr="00FC7BE2" w:rsidRDefault="009F7DB6" w:rsidP="008767F5">
      <w:pPr>
        <w:rPr>
          <w:rFonts w:cstheme="minorHAnsi"/>
          <w:sz w:val="24"/>
          <w:szCs w:val="24"/>
        </w:rPr>
      </w:pPr>
      <w:r w:rsidRPr="00FC7BE2">
        <w:rPr>
          <w:rFonts w:cstheme="minorHAnsi"/>
          <w:sz w:val="24"/>
          <w:szCs w:val="24"/>
        </w:rPr>
        <w:t xml:space="preserve">Capítulo 2 - A metodologia do Design Thinking ....................................................27 </w:t>
      </w:r>
    </w:p>
    <w:p w:rsidR="009F7DB6" w:rsidRPr="00FC7BE2" w:rsidRDefault="009F7DB6" w:rsidP="008767F5">
      <w:pPr>
        <w:rPr>
          <w:rFonts w:cstheme="minorHAnsi"/>
          <w:sz w:val="24"/>
          <w:szCs w:val="24"/>
        </w:rPr>
      </w:pPr>
      <w:r w:rsidRPr="00FC7BE2">
        <w:rPr>
          <w:rFonts w:cstheme="minorHAnsi"/>
          <w:sz w:val="24"/>
          <w:szCs w:val="24"/>
        </w:rPr>
        <w:t xml:space="preserve">2.1 – Etapas do Design Thinking ...........................................................................28 </w:t>
      </w:r>
    </w:p>
    <w:p w:rsidR="00E50748" w:rsidRPr="00FC7BE2" w:rsidRDefault="009F7DB6" w:rsidP="008767F5">
      <w:pPr>
        <w:rPr>
          <w:rFonts w:cstheme="minorHAnsi"/>
          <w:sz w:val="24"/>
          <w:szCs w:val="24"/>
        </w:rPr>
      </w:pPr>
      <w:r w:rsidRPr="00FC7BE2">
        <w:rPr>
          <w:rFonts w:cstheme="minorHAnsi"/>
          <w:sz w:val="24"/>
          <w:szCs w:val="24"/>
        </w:rPr>
        <w:t>2.2 – Empatia, descoberta e imersão ............................................................31 a 35</w:t>
      </w:r>
    </w:p>
    <w:p w:rsidR="008767F5" w:rsidRPr="00FC7BE2" w:rsidRDefault="008767F5" w:rsidP="008767F5">
      <w:pPr>
        <w:rPr>
          <w:rFonts w:cstheme="minorHAnsi"/>
          <w:sz w:val="24"/>
          <w:szCs w:val="24"/>
        </w:rPr>
      </w:pPr>
      <w:r w:rsidRPr="00FC7BE2">
        <w:rPr>
          <w:rFonts w:cstheme="minorHAnsi"/>
          <w:sz w:val="24"/>
          <w:szCs w:val="24"/>
        </w:rPr>
        <w:t xml:space="preserve">Apostila disponível no link </w:t>
      </w:r>
      <w:hyperlink r:id="rId8" w:history="1">
        <w:r w:rsidR="001F7D7F" w:rsidRPr="00FC7BE2">
          <w:rPr>
            <w:rStyle w:val="Hyperlink"/>
            <w:rFonts w:cstheme="minorHAnsi"/>
            <w:sz w:val="24"/>
            <w:szCs w:val="24"/>
          </w:rPr>
          <w:t>http://trampotech.com.br/</w:t>
        </w:r>
      </w:hyperlink>
    </w:p>
    <w:p w:rsidR="00222701" w:rsidRPr="00FC7BE2" w:rsidRDefault="00DF46AE" w:rsidP="008767F5">
      <w:pPr>
        <w:rPr>
          <w:rFonts w:cstheme="minorHAnsi"/>
          <w:sz w:val="24"/>
          <w:szCs w:val="24"/>
        </w:rPr>
      </w:pPr>
      <w:r w:rsidRPr="00FC7BE2">
        <w:rPr>
          <w:rFonts w:cstheme="minorHAnsi"/>
          <w:sz w:val="24"/>
          <w:szCs w:val="24"/>
        </w:rPr>
        <w:t xml:space="preserve">Professor, além do capítulo específico, os termos </w:t>
      </w:r>
      <w:r w:rsidR="00117054" w:rsidRPr="00FC7BE2">
        <w:rPr>
          <w:rFonts w:cstheme="minorHAnsi"/>
          <w:sz w:val="24"/>
          <w:szCs w:val="24"/>
        </w:rPr>
        <w:t xml:space="preserve">“empatia” e “pessoa” </w:t>
      </w:r>
      <w:r w:rsidRPr="00FC7BE2">
        <w:rPr>
          <w:rFonts w:cstheme="minorHAnsi"/>
          <w:sz w:val="24"/>
          <w:szCs w:val="24"/>
        </w:rPr>
        <w:t xml:space="preserve">estão presentes dezenas de vezes ao longo da apostila. Você pode buscar ou sugerir que os </w:t>
      </w:r>
      <w:r w:rsidRPr="00FC7BE2">
        <w:rPr>
          <w:rFonts w:cstheme="minorHAnsi"/>
          <w:sz w:val="24"/>
          <w:szCs w:val="24"/>
        </w:rPr>
        <w:lastRenderedPageBreak/>
        <w:t xml:space="preserve">alunos façam uma busca na apostila 07 em PDF </w:t>
      </w:r>
      <w:r w:rsidR="00117054" w:rsidRPr="00FC7BE2">
        <w:rPr>
          <w:rFonts w:cstheme="minorHAnsi"/>
          <w:sz w:val="24"/>
          <w:szCs w:val="24"/>
        </w:rPr>
        <w:t>deste</w:t>
      </w:r>
      <w:r w:rsidRPr="00FC7BE2">
        <w:rPr>
          <w:rFonts w:cstheme="minorHAnsi"/>
          <w:sz w:val="24"/>
          <w:szCs w:val="24"/>
        </w:rPr>
        <w:t>s termos para melhor situar os diferentes contextos que podem estes pontos serem compreendidos.</w:t>
      </w:r>
    </w:p>
    <w:p w:rsidR="001F7D7F" w:rsidRPr="00FC7BE2" w:rsidRDefault="001F7D7F" w:rsidP="008767F5">
      <w:pPr>
        <w:rPr>
          <w:rFonts w:cstheme="minorHAnsi"/>
          <w:sz w:val="24"/>
          <w:szCs w:val="24"/>
        </w:rPr>
      </w:pPr>
      <w:r w:rsidRPr="00FC7BE2">
        <w:rPr>
          <w:rFonts w:cstheme="minorHAnsi"/>
          <w:sz w:val="24"/>
          <w:szCs w:val="24"/>
        </w:rPr>
        <w:t xml:space="preserve">Professor, existem muitas e boas referências de introdução ao DT tanto na apostila Trampotech quanto em livros e em vídeos na internet. Este é um ponto que convém dar uma especial atenção à bibliografia teórica </w:t>
      </w:r>
      <w:proofErr w:type="gramStart"/>
      <w:r w:rsidRPr="00FC7BE2">
        <w:rPr>
          <w:rFonts w:cstheme="minorHAnsi"/>
          <w:sz w:val="24"/>
          <w:szCs w:val="24"/>
        </w:rPr>
        <w:t>e também</w:t>
      </w:r>
      <w:proofErr w:type="gramEnd"/>
      <w:r w:rsidRPr="00FC7BE2">
        <w:rPr>
          <w:rFonts w:cstheme="minorHAnsi"/>
          <w:sz w:val="24"/>
          <w:szCs w:val="24"/>
        </w:rPr>
        <w:t xml:space="preserve"> técnica.</w:t>
      </w:r>
    </w:p>
    <w:p w:rsidR="008D7502" w:rsidRPr="00FC7BE2" w:rsidRDefault="008D7502" w:rsidP="008767F5">
      <w:pPr>
        <w:rPr>
          <w:rFonts w:cstheme="minorHAnsi"/>
          <w:b/>
          <w:sz w:val="24"/>
          <w:szCs w:val="24"/>
        </w:rPr>
      </w:pPr>
    </w:p>
    <w:p w:rsidR="003F1080" w:rsidRPr="00FC7BE2" w:rsidRDefault="003F1080" w:rsidP="008767F5">
      <w:pPr>
        <w:rPr>
          <w:rFonts w:cstheme="minorHAnsi"/>
          <w:b/>
          <w:sz w:val="24"/>
          <w:szCs w:val="24"/>
        </w:rPr>
      </w:pPr>
    </w:p>
    <w:p w:rsidR="00D17BC0" w:rsidRPr="00FC7BE2" w:rsidRDefault="00423DDC" w:rsidP="008767F5">
      <w:pPr>
        <w:rPr>
          <w:rFonts w:cstheme="minorHAnsi"/>
          <w:sz w:val="24"/>
          <w:szCs w:val="24"/>
        </w:rPr>
      </w:pPr>
      <w:r w:rsidRPr="00FC7BE2">
        <w:rPr>
          <w:rFonts w:cstheme="minorHAnsi"/>
          <w:b/>
          <w:sz w:val="24"/>
          <w:szCs w:val="24"/>
        </w:rPr>
        <w:t>Design Thinking em gestão</w:t>
      </w:r>
      <w:r w:rsidRPr="00FC7BE2">
        <w:rPr>
          <w:rFonts w:cstheme="minorHAnsi"/>
          <w:sz w:val="24"/>
          <w:szCs w:val="24"/>
        </w:rPr>
        <w:t xml:space="preserve">: </w:t>
      </w:r>
    </w:p>
    <w:p w:rsidR="003F49DE" w:rsidRPr="00FC7BE2" w:rsidRDefault="003F49DE" w:rsidP="008767F5">
      <w:pPr>
        <w:rPr>
          <w:rFonts w:cstheme="minorHAnsi"/>
          <w:sz w:val="24"/>
          <w:szCs w:val="24"/>
        </w:rPr>
      </w:pPr>
      <w:r w:rsidRPr="00FC7BE2">
        <w:rPr>
          <w:rFonts w:cstheme="minorHAnsi"/>
          <w:sz w:val="24"/>
          <w:szCs w:val="24"/>
        </w:rPr>
        <w:t xml:space="preserve">Design Thinking (Sebrae </w:t>
      </w:r>
      <w:r w:rsidR="004E46CB" w:rsidRPr="00FC7BE2">
        <w:rPr>
          <w:rFonts w:cstheme="minorHAnsi"/>
          <w:sz w:val="24"/>
          <w:szCs w:val="24"/>
        </w:rPr>
        <w:t xml:space="preserve">nacional): </w:t>
      </w:r>
      <w:hyperlink r:id="rId9" w:history="1">
        <w:r w:rsidR="004E46CB" w:rsidRPr="00FC7BE2">
          <w:rPr>
            <w:rStyle w:val="Hyperlink"/>
            <w:rFonts w:cstheme="minorHAnsi"/>
            <w:sz w:val="24"/>
            <w:szCs w:val="24"/>
          </w:rPr>
          <w:t>http://www.sebrae.com.br/sites/PortalSebrae/artigos/entenda-o-design-thinking,369d9cb730905410VgnVCM1000003b74010aRCRD</w:t>
        </w:r>
      </w:hyperlink>
    </w:p>
    <w:p w:rsidR="00D17BC0" w:rsidRPr="00FC7BE2" w:rsidRDefault="00D17BC0" w:rsidP="008767F5">
      <w:pPr>
        <w:rPr>
          <w:rFonts w:cstheme="minorHAnsi"/>
          <w:sz w:val="24"/>
          <w:szCs w:val="24"/>
        </w:rPr>
      </w:pPr>
      <w:r w:rsidRPr="00FC7BE2">
        <w:rPr>
          <w:rFonts w:cstheme="minorHAnsi"/>
          <w:sz w:val="24"/>
          <w:szCs w:val="24"/>
        </w:rPr>
        <w:t>Design Thinking</w:t>
      </w:r>
      <w:r w:rsidR="00423DDC" w:rsidRPr="00FC7BE2">
        <w:rPr>
          <w:rFonts w:cstheme="minorHAnsi"/>
          <w:sz w:val="24"/>
          <w:szCs w:val="24"/>
        </w:rPr>
        <w:t xml:space="preserve"> (Sebrae – MG) </w:t>
      </w:r>
      <w:r w:rsidRPr="00FC7BE2">
        <w:rPr>
          <w:rFonts w:cstheme="minorHAnsi"/>
          <w:sz w:val="24"/>
          <w:szCs w:val="24"/>
        </w:rPr>
        <w:t xml:space="preserve"> </w:t>
      </w:r>
      <w:hyperlink r:id="rId10" w:history="1">
        <w:r w:rsidRPr="00FC7BE2">
          <w:rPr>
            <w:rStyle w:val="Hyperlink"/>
            <w:rFonts w:cstheme="minorHAnsi"/>
            <w:sz w:val="24"/>
            <w:szCs w:val="24"/>
          </w:rPr>
          <w:t>https://www.youtube.com/watch?v=Bwjwb5aIcZ8</w:t>
        </w:r>
      </w:hyperlink>
    </w:p>
    <w:p w:rsidR="00423DDC" w:rsidRPr="00FC7BE2" w:rsidRDefault="00423DDC" w:rsidP="0051730D">
      <w:pPr>
        <w:rPr>
          <w:rStyle w:val="Hyperlink"/>
          <w:rFonts w:cstheme="minorHAnsi"/>
          <w:sz w:val="24"/>
          <w:szCs w:val="24"/>
        </w:rPr>
      </w:pPr>
      <w:r w:rsidRPr="00FC7BE2">
        <w:rPr>
          <w:rFonts w:cstheme="minorHAnsi"/>
          <w:sz w:val="24"/>
          <w:szCs w:val="24"/>
        </w:rPr>
        <w:t>Design Thinking: O que é e suas 5 etapas fundamentais</w:t>
      </w:r>
      <w:r w:rsidR="0051730D" w:rsidRPr="00FC7BE2">
        <w:rPr>
          <w:rFonts w:cstheme="minorHAnsi"/>
          <w:sz w:val="24"/>
          <w:szCs w:val="24"/>
        </w:rPr>
        <w:t xml:space="preserve"> (Viver de blog) </w:t>
      </w:r>
      <w:hyperlink r:id="rId11" w:history="1">
        <w:r w:rsidR="001D1E3C" w:rsidRPr="00FC7BE2">
          <w:rPr>
            <w:rStyle w:val="Hyperlink"/>
            <w:rFonts w:cstheme="minorHAnsi"/>
            <w:sz w:val="24"/>
            <w:szCs w:val="24"/>
          </w:rPr>
          <w:t>https://www.youtube.com/watch?v=5xRSOltxXnU&amp;t=3s</w:t>
        </w:r>
      </w:hyperlink>
    </w:p>
    <w:p w:rsidR="00C44469" w:rsidRPr="00FC7BE2" w:rsidRDefault="00C44469" w:rsidP="0051730D">
      <w:pPr>
        <w:rPr>
          <w:rFonts w:cstheme="minorHAnsi"/>
          <w:sz w:val="24"/>
          <w:szCs w:val="24"/>
        </w:rPr>
      </w:pPr>
      <w:r w:rsidRPr="00FC7BE2">
        <w:rPr>
          <w:rFonts w:cstheme="minorHAnsi"/>
          <w:sz w:val="24"/>
          <w:szCs w:val="24"/>
        </w:rPr>
        <w:t xml:space="preserve">Design Thinking – Documentário de 40 minutos com legenda em português: </w:t>
      </w:r>
      <w:hyperlink r:id="rId12" w:history="1">
        <w:r w:rsidRPr="00FC7BE2">
          <w:rPr>
            <w:rStyle w:val="Hyperlink"/>
            <w:rFonts w:cstheme="minorHAnsi"/>
            <w:sz w:val="24"/>
            <w:szCs w:val="24"/>
          </w:rPr>
          <w:t>https://vimeo.com/33531612</w:t>
        </w:r>
      </w:hyperlink>
      <w:r w:rsidRPr="00FC7BE2">
        <w:rPr>
          <w:rStyle w:val="Hyperlink"/>
          <w:rFonts w:cstheme="minorHAnsi"/>
          <w:sz w:val="24"/>
          <w:szCs w:val="24"/>
        </w:rPr>
        <w:t xml:space="preserve">  </w:t>
      </w:r>
      <w:r w:rsidR="00D009AA" w:rsidRPr="00FC7BE2">
        <w:rPr>
          <w:rStyle w:val="Hyperlink"/>
          <w:rFonts w:cstheme="minorHAnsi"/>
          <w:sz w:val="24"/>
          <w:szCs w:val="24"/>
        </w:rPr>
        <w:t xml:space="preserve"> </w:t>
      </w:r>
      <w:r w:rsidRPr="00FC7BE2">
        <w:rPr>
          <w:rFonts w:cstheme="minorHAnsi"/>
          <w:sz w:val="24"/>
          <w:szCs w:val="24"/>
        </w:rPr>
        <w:t>Fonte:</w:t>
      </w:r>
      <w:r w:rsidR="00D009AA" w:rsidRPr="00FC7BE2">
        <w:rPr>
          <w:rFonts w:cstheme="minorHAnsi"/>
          <w:sz w:val="24"/>
          <w:szCs w:val="24"/>
        </w:rPr>
        <w:t xml:space="preserve"> </w:t>
      </w:r>
      <w:hyperlink r:id="rId13" w:history="1">
        <w:r w:rsidR="00D009AA" w:rsidRPr="00FC7BE2">
          <w:rPr>
            <w:rStyle w:val="Hyperlink"/>
            <w:rFonts w:cstheme="minorHAnsi"/>
            <w:sz w:val="24"/>
            <w:szCs w:val="24"/>
          </w:rPr>
          <w:t>http://www.designthenewbusiness.com/</w:t>
        </w:r>
      </w:hyperlink>
    </w:p>
    <w:p w:rsidR="00D009AA" w:rsidRPr="00FC7BE2" w:rsidRDefault="00D009AA" w:rsidP="0051730D">
      <w:pPr>
        <w:rPr>
          <w:rFonts w:cstheme="minorHAnsi"/>
          <w:sz w:val="24"/>
          <w:szCs w:val="24"/>
        </w:rPr>
      </w:pPr>
      <w:r w:rsidRPr="00FC7BE2">
        <w:rPr>
          <w:rFonts w:cstheme="minorHAnsi"/>
          <w:sz w:val="24"/>
          <w:szCs w:val="24"/>
        </w:rPr>
        <w:t>Obs.: Este é excelente documentário, entretanto, pela sua extensão, caso não seja possível assisti-lo em curso, indique-o aos seus alunos.</w:t>
      </w:r>
    </w:p>
    <w:p w:rsidR="001D1E3C" w:rsidRPr="00FC7BE2" w:rsidRDefault="001D1E3C" w:rsidP="0051730D">
      <w:pPr>
        <w:rPr>
          <w:rFonts w:cstheme="minorHAnsi"/>
          <w:sz w:val="24"/>
          <w:szCs w:val="24"/>
        </w:rPr>
      </w:pPr>
      <w:r w:rsidRPr="00FC7BE2">
        <w:rPr>
          <w:rFonts w:cstheme="minorHAnsi"/>
          <w:sz w:val="24"/>
          <w:szCs w:val="24"/>
        </w:rPr>
        <w:t>BROWN, T. Design Thinking: uma metodologia poderosa para decretar o fim das velhas ideias (Elsevier, Eds.). p.249. Rio de Janeiro: Elsevier, 2010</w:t>
      </w:r>
    </w:p>
    <w:p w:rsidR="0051730D" w:rsidRPr="00FC7BE2" w:rsidRDefault="0051730D" w:rsidP="004F25EA">
      <w:pPr>
        <w:spacing w:after="0" w:line="240" w:lineRule="auto"/>
        <w:rPr>
          <w:rFonts w:cstheme="minorHAnsi"/>
          <w:b/>
          <w:sz w:val="24"/>
          <w:szCs w:val="24"/>
        </w:rPr>
      </w:pPr>
    </w:p>
    <w:p w:rsidR="00A901D6" w:rsidRPr="00FC7BE2" w:rsidRDefault="00A901D6" w:rsidP="004F25EA">
      <w:pPr>
        <w:spacing w:after="0" w:line="240" w:lineRule="auto"/>
        <w:rPr>
          <w:rFonts w:cstheme="minorHAnsi"/>
          <w:b/>
          <w:sz w:val="24"/>
          <w:szCs w:val="24"/>
        </w:rPr>
      </w:pPr>
    </w:p>
    <w:p w:rsidR="00A901D6" w:rsidRPr="00FC7BE2" w:rsidRDefault="00A901D6" w:rsidP="004F25EA">
      <w:pPr>
        <w:spacing w:after="0" w:line="240" w:lineRule="auto"/>
        <w:rPr>
          <w:rFonts w:cstheme="minorHAnsi"/>
          <w:b/>
          <w:sz w:val="24"/>
          <w:szCs w:val="24"/>
        </w:rPr>
      </w:pPr>
    </w:p>
    <w:p w:rsidR="00D17BC0" w:rsidRPr="00FC7BE2" w:rsidRDefault="00423DDC" w:rsidP="004F25EA">
      <w:pPr>
        <w:spacing w:after="0" w:line="240" w:lineRule="auto"/>
        <w:rPr>
          <w:rFonts w:cstheme="minorHAnsi"/>
          <w:b/>
          <w:sz w:val="24"/>
          <w:szCs w:val="24"/>
        </w:rPr>
      </w:pPr>
      <w:r w:rsidRPr="00FC7BE2">
        <w:rPr>
          <w:rFonts w:cstheme="minorHAnsi"/>
          <w:b/>
          <w:sz w:val="24"/>
          <w:szCs w:val="24"/>
        </w:rPr>
        <w:t>Design  Thinking na educação:</w:t>
      </w:r>
    </w:p>
    <w:p w:rsidR="00423DDC" w:rsidRPr="00FC7BE2" w:rsidRDefault="00423DDC" w:rsidP="004F25EA">
      <w:pPr>
        <w:spacing w:after="0" w:line="240" w:lineRule="auto"/>
        <w:rPr>
          <w:rFonts w:cstheme="minorHAnsi"/>
          <w:sz w:val="24"/>
          <w:szCs w:val="24"/>
        </w:rPr>
      </w:pPr>
    </w:p>
    <w:p w:rsidR="004F25EA" w:rsidRPr="00FC7BE2" w:rsidRDefault="004F25EA" w:rsidP="004F25EA">
      <w:pPr>
        <w:spacing w:after="0" w:line="240" w:lineRule="auto"/>
        <w:rPr>
          <w:rFonts w:cstheme="minorHAnsi"/>
          <w:sz w:val="24"/>
          <w:szCs w:val="24"/>
        </w:rPr>
      </w:pPr>
      <w:r w:rsidRPr="00FC7BE2">
        <w:rPr>
          <w:rFonts w:cstheme="minorHAnsi"/>
          <w:sz w:val="24"/>
          <w:szCs w:val="24"/>
        </w:rPr>
        <w:t>Destino Educação - Escolas Inovadoras (EUA) / Canal Futura</w:t>
      </w:r>
    </w:p>
    <w:p w:rsidR="004F25EA" w:rsidRPr="00FC7BE2" w:rsidRDefault="00085A6E" w:rsidP="004F25EA">
      <w:pPr>
        <w:spacing w:after="0" w:line="240" w:lineRule="auto"/>
        <w:rPr>
          <w:rFonts w:cstheme="minorHAnsi"/>
          <w:sz w:val="24"/>
          <w:szCs w:val="24"/>
        </w:rPr>
      </w:pPr>
      <w:hyperlink r:id="rId14" w:history="1">
        <w:r w:rsidR="00D17BC0" w:rsidRPr="00FC7BE2">
          <w:rPr>
            <w:rStyle w:val="Hyperlink"/>
            <w:rFonts w:cstheme="minorHAnsi"/>
            <w:sz w:val="24"/>
            <w:szCs w:val="24"/>
          </w:rPr>
          <w:t>https://www.youtube.com/watch?v=hF8nDPxm3eE</w:t>
        </w:r>
      </w:hyperlink>
      <w:r w:rsidR="00D17BC0" w:rsidRPr="00FC7BE2">
        <w:rPr>
          <w:rFonts w:cstheme="minorHAnsi"/>
          <w:sz w:val="24"/>
          <w:szCs w:val="24"/>
        </w:rPr>
        <w:t xml:space="preserve"> </w:t>
      </w:r>
      <w:r w:rsidR="004F25EA" w:rsidRPr="00FC7BE2">
        <w:rPr>
          <w:rFonts w:cstheme="minorHAnsi"/>
          <w:sz w:val="24"/>
          <w:szCs w:val="24"/>
        </w:rPr>
        <w:t xml:space="preserve"> </w:t>
      </w:r>
    </w:p>
    <w:p w:rsidR="00D17BC0" w:rsidRPr="00FC7BE2" w:rsidRDefault="00D17BC0" w:rsidP="004F25EA">
      <w:pPr>
        <w:spacing w:after="0" w:line="240" w:lineRule="auto"/>
        <w:rPr>
          <w:rFonts w:cstheme="minorHAnsi"/>
          <w:sz w:val="24"/>
          <w:szCs w:val="24"/>
        </w:rPr>
      </w:pPr>
    </w:p>
    <w:p w:rsidR="004F25EA" w:rsidRPr="00FC7BE2" w:rsidRDefault="004F25EA" w:rsidP="004F25EA">
      <w:pPr>
        <w:spacing w:after="0" w:line="240" w:lineRule="auto"/>
        <w:rPr>
          <w:rFonts w:cstheme="minorHAnsi"/>
          <w:sz w:val="24"/>
          <w:szCs w:val="24"/>
        </w:rPr>
      </w:pPr>
      <w:r w:rsidRPr="00FC7BE2">
        <w:rPr>
          <w:rFonts w:cstheme="minorHAnsi"/>
          <w:sz w:val="24"/>
          <w:szCs w:val="24"/>
        </w:rPr>
        <w:t xml:space="preserve">Design Thinking para Educadores. </w:t>
      </w:r>
      <w:r w:rsidR="0051730D" w:rsidRPr="00FC7BE2">
        <w:rPr>
          <w:rFonts w:cstheme="minorHAnsi"/>
          <w:sz w:val="24"/>
          <w:szCs w:val="24"/>
        </w:rPr>
        <w:t>(</w:t>
      </w:r>
      <w:r w:rsidRPr="00FC7BE2">
        <w:rPr>
          <w:rFonts w:cstheme="minorHAnsi"/>
          <w:sz w:val="24"/>
          <w:szCs w:val="24"/>
        </w:rPr>
        <w:t>Educadigital</w:t>
      </w:r>
      <w:r w:rsidR="0051730D" w:rsidRPr="00FC7BE2">
        <w:rPr>
          <w:rFonts w:cstheme="minorHAnsi"/>
          <w:sz w:val="24"/>
          <w:szCs w:val="24"/>
        </w:rPr>
        <w:t>)</w:t>
      </w:r>
    </w:p>
    <w:p w:rsidR="004F25EA" w:rsidRPr="00FC7BE2" w:rsidRDefault="00085A6E" w:rsidP="004F25EA">
      <w:pPr>
        <w:spacing w:after="0" w:line="240" w:lineRule="auto"/>
        <w:rPr>
          <w:rFonts w:cstheme="minorHAnsi"/>
          <w:sz w:val="24"/>
          <w:szCs w:val="24"/>
        </w:rPr>
      </w:pPr>
      <w:hyperlink r:id="rId15" w:history="1">
        <w:r w:rsidR="004F25EA" w:rsidRPr="00FC7BE2">
          <w:rPr>
            <w:rStyle w:val="Hyperlink"/>
            <w:rFonts w:cstheme="minorHAnsi"/>
            <w:sz w:val="24"/>
            <w:szCs w:val="24"/>
          </w:rPr>
          <w:t>https://www.dtparaeducadores.org.br/site/material/</w:t>
        </w:r>
      </w:hyperlink>
    </w:p>
    <w:p w:rsidR="004F25EA" w:rsidRPr="00FC7BE2" w:rsidRDefault="004F25EA" w:rsidP="004F25EA">
      <w:pPr>
        <w:spacing w:after="0" w:line="240" w:lineRule="auto"/>
        <w:rPr>
          <w:rFonts w:cstheme="minorHAnsi"/>
          <w:sz w:val="24"/>
          <w:szCs w:val="24"/>
        </w:rPr>
      </w:pPr>
    </w:p>
    <w:p w:rsidR="004F25EA" w:rsidRPr="00FC7BE2" w:rsidRDefault="004F25EA" w:rsidP="004F25EA">
      <w:pPr>
        <w:spacing w:after="0" w:line="240" w:lineRule="auto"/>
        <w:rPr>
          <w:rFonts w:cstheme="minorHAnsi"/>
          <w:sz w:val="24"/>
          <w:szCs w:val="24"/>
        </w:rPr>
      </w:pPr>
      <w:r w:rsidRPr="00FC7BE2">
        <w:rPr>
          <w:rFonts w:cstheme="minorHAnsi"/>
          <w:sz w:val="24"/>
          <w:szCs w:val="24"/>
        </w:rPr>
        <w:t>Design Thinking e a Jornada do Herói na Educação</w:t>
      </w:r>
      <w:r w:rsidR="0051730D" w:rsidRPr="00FC7BE2">
        <w:rPr>
          <w:rFonts w:cstheme="minorHAnsi"/>
          <w:sz w:val="24"/>
          <w:szCs w:val="24"/>
        </w:rPr>
        <w:t xml:space="preserve"> (</w:t>
      </w:r>
      <w:r w:rsidRPr="00FC7BE2">
        <w:rPr>
          <w:rFonts w:cstheme="minorHAnsi"/>
          <w:sz w:val="24"/>
          <w:szCs w:val="24"/>
        </w:rPr>
        <w:t>Educadigital</w:t>
      </w:r>
      <w:r w:rsidR="0051730D" w:rsidRPr="00FC7BE2">
        <w:rPr>
          <w:rFonts w:cstheme="minorHAnsi"/>
          <w:sz w:val="24"/>
          <w:szCs w:val="24"/>
        </w:rPr>
        <w:t>)</w:t>
      </w:r>
    </w:p>
    <w:p w:rsidR="004F25EA" w:rsidRPr="00FC7BE2" w:rsidRDefault="00085A6E" w:rsidP="004F25EA">
      <w:pPr>
        <w:spacing w:after="0" w:line="240" w:lineRule="auto"/>
        <w:rPr>
          <w:rFonts w:cstheme="minorHAnsi"/>
          <w:sz w:val="24"/>
          <w:szCs w:val="24"/>
        </w:rPr>
      </w:pPr>
      <w:hyperlink r:id="rId16" w:history="1">
        <w:r w:rsidR="004F25EA" w:rsidRPr="00FC7BE2">
          <w:rPr>
            <w:rStyle w:val="Hyperlink"/>
            <w:rFonts w:cstheme="minorHAnsi"/>
            <w:sz w:val="24"/>
            <w:szCs w:val="24"/>
          </w:rPr>
          <w:t>https://vimeo.com/220352130</w:t>
        </w:r>
      </w:hyperlink>
    </w:p>
    <w:p w:rsidR="004F25EA" w:rsidRPr="00FC7BE2" w:rsidRDefault="004F25EA" w:rsidP="004F25EA">
      <w:pPr>
        <w:rPr>
          <w:rFonts w:cstheme="minorHAnsi"/>
          <w:sz w:val="24"/>
          <w:szCs w:val="24"/>
        </w:rPr>
      </w:pPr>
    </w:p>
    <w:p w:rsidR="004F25EA" w:rsidRPr="00FC7BE2" w:rsidRDefault="004F25EA" w:rsidP="004F25EA">
      <w:pPr>
        <w:rPr>
          <w:rFonts w:cstheme="minorHAnsi"/>
          <w:sz w:val="24"/>
          <w:szCs w:val="24"/>
        </w:rPr>
      </w:pPr>
      <w:r w:rsidRPr="00FC7BE2">
        <w:rPr>
          <w:rFonts w:cstheme="minorHAnsi"/>
          <w:sz w:val="24"/>
          <w:szCs w:val="24"/>
        </w:rPr>
        <w:t>BROWN, Tim. Design Thinking: uma metodologia poderosa para decretar o fim das velhas ideias (Elsevier, Eds.). p.249. Rio de Janeiro: Elsevier, 2010.</w:t>
      </w:r>
    </w:p>
    <w:p w:rsidR="007555D6" w:rsidRPr="00FC7BE2" w:rsidRDefault="007555D6">
      <w:pPr>
        <w:rPr>
          <w:rFonts w:cstheme="minorHAnsi"/>
          <w:sz w:val="24"/>
          <w:szCs w:val="24"/>
        </w:rPr>
      </w:pPr>
    </w:p>
    <w:sectPr w:rsidR="007555D6" w:rsidRPr="00FC7BE2">
      <w:headerReference w:type="even" r:id="rId17"/>
      <w:headerReference w:type="default" r:id="rId18"/>
      <w:footerReference w:type="even" r:id="rId19"/>
      <w:footerReference w:type="default" r:id="rId20"/>
      <w:headerReference w:type="first" r:id="rId21"/>
      <w:footerReference w:type="first" r:id="rId2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5A6E" w:rsidRDefault="00085A6E" w:rsidP="00F34486">
      <w:pPr>
        <w:spacing w:after="0" w:line="240" w:lineRule="auto"/>
      </w:pPr>
      <w:r>
        <w:separator/>
      </w:r>
    </w:p>
  </w:endnote>
  <w:endnote w:type="continuationSeparator" w:id="0">
    <w:p w:rsidR="00085A6E" w:rsidRDefault="00085A6E"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5A6E" w:rsidRDefault="00085A6E" w:rsidP="00F34486">
      <w:pPr>
        <w:spacing w:after="0" w:line="240" w:lineRule="auto"/>
      </w:pPr>
      <w:r>
        <w:separator/>
      </w:r>
    </w:p>
  </w:footnote>
  <w:footnote w:type="continuationSeparator" w:id="0">
    <w:p w:rsidR="00085A6E" w:rsidRDefault="00085A6E"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E1CBC"/>
    <w:multiLevelType w:val="hybridMultilevel"/>
    <w:tmpl w:val="FE244E0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3E4D4F54"/>
    <w:multiLevelType w:val="hybridMultilevel"/>
    <w:tmpl w:val="63308C4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DB55E23"/>
    <w:multiLevelType w:val="hybridMultilevel"/>
    <w:tmpl w:val="3A228B4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834090E"/>
    <w:multiLevelType w:val="hybridMultilevel"/>
    <w:tmpl w:val="12D85D7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71C9073B"/>
    <w:multiLevelType w:val="hybridMultilevel"/>
    <w:tmpl w:val="43D0F24C"/>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4"/>
  </w:num>
  <w:num w:numId="4">
    <w:abstractNumId w:val="2"/>
  </w:num>
  <w:num w:numId="5">
    <w:abstractNumId w:val="1"/>
  </w:num>
  <w:num w:numId="6">
    <w:abstractNumId w:val="3"/>
  </w:num>
  <w:num w:numId="7">
    <w:abstractNumId w:val="8"/>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121FD"/>
    <w:rsid w:val="00070D4C"/>
    <w:rsid w:val="00085A6E"/>
    <w:rsid w:val="00085E92"/>
    <w:rsid w:val="000E4D7A"/>
    <w:rsid w:val="000F7C1F"/>
    <w:rsid w:val="00117054"/>
    <w:rsid w:val="00161AF8"/>
    <w:rsid w:val="001A26C2"/>
    <w:rsid w:val="001C4616"/>
    <w:rsid w:val="001D1E3C"/>
    <w:rsid w:val="001F7D7F"/>
    <w:rsid w:val="00222701"/>
    <w:rsid w:val="00245CA7"/>
    <w:rsid w:val="00275D1B"/>
    <w:rsid w:val="002E49FA"/>
    <w:rsid w:val="00352A1A"/>
    <w:rsid w:val="0037527F"/>
    <w:rsid w:val="0038512C"/>
    <w:rsid w:val="003F1080"/>
    <w:rsid w:val="003F49DE"/>
    <w:rsid w:val="003F7884"/>
    <w:rsid w:val="00410FFF"/>
    <w:rsid w:val="00423DDC"/>
    <w:rsid w:val="0043477A"/>
    <w:rsid w:val="004622CC"/>
    <w:rsid w:val="004A0B6E"/>
    <w:rsid w:val="004C5B55"/>
    <w:rsid w:val="004E46CB"/>
    <w:rsid w:val="004F25EA"/>
    <w:rsid w:val="004F32C4"/>
    <w:rsid w:val="00515C0F"/>
    <w:rsid w:val="0051730D"/>
    <w:rsid w:val="00583871"/>
    <w:rsid w:val="005B7DE7"/>
    <w:rsid w:val="00680770"/>
    <w:rsid w:val="00683941"/>
    <w:rsid w:val="006E100B"/>
    <w:rsid w:val="006F6BE5"/>
    <w:rsid w:val="0070447A"/>
    <w:rsid w:val="00712977"/>
    <w:rsid w:val="00732019"/>
    <w:rsid w:val="007555D6"/>
    <w:rsid w:val="007657CF"/>
    <w:rsid w:val="007A47C4"/>
    <w:rsid w:val="007F5234"/>
    <w:rsid w:val="00823945"/>
    <w:rsid w:val="00835503"/>
    <w:rsid w:val="0083716E"/>
    <w:rsid w:val="008674E1"/>
    <w:rsid w:val="008767F5"/>
    <w:rsid w:val="008D7502"/>
    <w:rsid w:val="00907575"/>
    <w:rsid w:val="009453B8"/>
    <w:rsid w:val="009C5801"/>
    <w:rsid w:val="009F7DB6"/>
    <w:rsid w:val="00A323FB"/>
    <w:rsid w:val="00A33054"/>
    <w:rsid w:val="00A901D6"/>
    <w:rsid w:val="00AB17ED"/>
    <w:rsid w:val="00B57E3C"/>
    <w:rsid w:val="00B6410A"/>
    <w:rsid w:val="00B65D9B"/>
    <w:rsid w:val="00B91D24"/>
    <w:rsid w:val="00BB7A05"/>
    <w:rsid w:val="00BF1FE3"/>
    <w:rsid w:val="00C44469"/>
    <w:rsid w:val="00C8252E"/>
    <w:rsid w:val="00CE46E1"/>
    <w:rsid w:val="00CF129A"/>
    <w:rsid w:val="00CF52F0"/>
    <w:rsid w:val="00D009AA"/>
    <w:rsid w:val="00D17BC0"/>
    <w:rsid w:val="00D6337E"/>
    <w:rsid w:val="00D96844"/>
    <w:rsid w:val="00DF46AE"/>
    <w:rsid w:val="00E00864"/>
    <w:rsid w:val="00E50748"/>
    <w:rsid w:val="00EC2E8C"/>
    <w:rsid w:val="00EF59AC"/>
    <w:rsid w:val="00F34486"/>
    <w:rsid w:val="00F87822"/>
    <w:rsid w:val="00FC5293"/>
    <w:rsid w:val="00FC592B"/>
    <w:rsid w:val="00FC7BE2"/>
    <w:rsid w:val="00FD50FD"/>
    <w:rsid w:val="00FE42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53F5D"/>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paragraph" w:styleId="Ttulo1">
    <w:name w:val="heading 1"/>
    <w:basedOn w:val="Normal"/>
    <w:link w:val="Ttulo1Char"/>
    <w:uiPriority w:val="9"/>
    <w:qFormat/>
    <w:rsid w:val="00423D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907575"/>
    <w:rPr>
      <w:color w:val="0563C1" w:themeColor="hyperlink"/>
      <w:u w:val="single"/>
    </w:rPr>
  </w:style>
  <w:style w:type="character" w:styleId="MenoPendente">
    <w:name w:val="Unresolved Mention"/>
    <w:basedOn w:val="Fontepargpadro"/>
    <w:uiPriority w:val="99"/>
    <w:semiHidden/>
    <w:unhideWhenUsed/>
    <w:rsid w:val="00907575"/>
    <w:rPr>
      <w:color w:val="605E5C"/>
      <w:shd w:val="clear" w:color="auto" w:fill="E1DFDD"/>
    </w:rPr>
  </w:style>
  <w:style w:type="character" w:customStyle="1" w:styleId="Ttulo1Char">
    <w:name w:val="Título 1 Char"/>
    <w:basedOn w:val="Fontepargpadro"/>
    <w:link w:val="Ttulo1"/>
    <w:uiPriority w:val="9"/>
    <w:rsid w:val="00423DDC"/>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15815">
      <w:bodyDiv w:val="1"/>
      <w:marLeft w:val="0"/>
      <w:marRight w:val="0"/>
      <w:marTop w:val="0"/>
      <w:marBottom w:val="0"/>
      <w:divBdr>
        <w:top w:val="none" w:sz="0" w:space="0" w:color="auto"/>
        <w:left w:val="none" w:sz="0" w:space="0" w:color="auto"/>
        <w:bottom w:val="none" w:sz="0" w:space="0" w:color="auto"/>
        <w:right w:val="none" w:sz="0" w:space="0" w:color="auto"/>
      </w:divBdr>
    </w:div>
    <w:div w:id="137122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hyperlink" Target="http://www.designthenewbusiness.co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trampotech.com.br/" TargetMode="External"/><Relationship Id="rId12" Type="http://schemas.openxmlformats.org/officeDocument/2006/relationships/hyperlink" Target="https://vimeo.com/33531612"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vimeo.com/220352130"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5xRSOltxXnU&amp;t=3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dtparaeducadores.org.br/site/material/" TargetMode="External"/><Relationship Id="rId23" Type="http://schemas.openxmlformats.org/officeDocument/2006/relationships/fontTable" Target="fontTable.xml"/><Relationship Id="rId10" Type="http://schemas.openxmlformats.org/officeDocument/2006/relationships/hyperlink" Target="https://www.youtube.com/watch?v=Bwjwb5aIcZ8"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ebrae.com.br/sites/PortalSebrae/artigos/entenda-o-design-thinking,369d9cb730905410VgnVCM1000003b74010aRCRD" TargetMode="External"/><Relationship Id="rId14" Type="http://schemas.openxmlformats.org/officeDocument/2006/relationships/hyperlink" Target="https://www.youtube.com/watch?v=hF8nDPxm3eE"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TotalTime>
  <Pages>5</Pages>
  <Words>1531</Words>
  <Characters>8273</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26</cp:revision>
  <dcterms:created xsi:type="dcterms:W3CDTF">2019-03-15T16:35:00Z</dcterms:created>
  <dcterms:modified xsi:type="dcterms:W3CDTF">2019-03-20T14:03:00Z</dcterms:modified>
</cp:coreProperties>
</file>